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 w:firstLine="678"/>
        <w:jc w:val="center"/>
        <w:rPr>
          <w:rFonts w:hint="eastAsia"/>
          <w:b/>
          <w:spacing w:val="-1"/>
          <w:w w:val="95"/>
          <w:sz w:val="36"/>
          <w:lang w:val="en-US" w:eastAsia="zh-CN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hint="eastAsia"/>
          <w:b/>
          <w:spacing w:val="-1"/>
          <w:w w:val="95"/>
          <w:sz w:val="36"/>
          <w:lang w:val="en-US" w:eastAsia="zh-CN"/>
        </w:rPr>
        <w:t>院采购数据支持平台采购公告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 w:firstLine="678"/>
        <w:jc w:val="center"/>
        <w:rPr>
          <w:rFonts w:hint="eastAsia"/>
          <w:b/>
          <w:spacing w:val="-1"/>
          <w:w w:val="95"/>
          <w:sz w:val="36"/>
          <w:lang w:val="en-US" w:eastAsia="zh-CN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6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64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71" w:type="dxa"/>
            <w:vAlign w:val="center"/>
          </w:tcPr>
          <w:p>
            <w:pPr>
              <w:pStyle w:val="9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采购</w:t>
            </w:r>
            <w:r>
              <w:rPr>
                <w:sz w:val="28"/>
              </w:rPr>
              <w:t>单位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pStyle w:val="9"/>
              <w:spacing w:before="4" w:line="339" w:lineRule="exact"/>
              <w:jc w:val="center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971" w:type="dxa"/>
            <w:vAlign w:val="center"/>
          </w:tcPr>
          <w:p>
            <w:pPr>
              <w:pStyle w:val="9"/>
              <w:spacing w:before="3" w:line="340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>贵</w:t>
            </w:r>
            <w:r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  <w:t>州航天医</w:t>
            </w: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>院</w:t>
            </w:r>
            <w:r>
              <w:rPr>
                <w:rFonts w:hint="eastAsia" w:cs="宋体"/>
                <w:sz w:val="28"/>
                <w:szCs w:val="22"/>
                <w:lang w:val="en-US" w:eastAsia="zh-CN" w:bidi="zh-CN"/>
              </w:rPr>
              <w:t>采购数据支持平台</w:t>
            </w:r>
            <w:r>
              <w:rPr>
                <w:rFonts w:hint="eastAsia" w:ascii="宋体" w:hAnsi="宋体" w:eastAsia="宋体" w:cs="宋体"/>
                <w:sz w:val="28"/>
                <w:szCs w:val="22"/>
                <w:lang w:val="zh-CN" w:eastAsia="zh-CN" w:bidi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zh-CN"/>
              </w:rPr>
              <w:t>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71" w:type="dxa"/>
            <w:vAlign w:val="center"/>
          </w:tcPr>
          <w:p>
            <w:pPr>
              <w:pStyle w:val="9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pStyle w:val="9"/>
              <w:spacing w:before="52"/>
              <w:ind w:left="108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比价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9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tLeast"/>
              <w:ind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投标企业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tLeast"/>
              <w:ind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资质要求</w:t>
            </w:r>
          </w:p>
        </w:tc>
        <w:tc>
          <w:tcPr>
            <w:tcW w:w="6842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spacing w:before="3" w:line="340" w:lineRule="exact"/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sz w:val="28"/>
              </w:rPr>
              <w:t>投标</w:t>
            </w:r>
            <w:r>
              <w:rPr>
                <w:rFonts w:hint="eastAsia"/>
                <w:sz w:val="28"/>
                <w:lang w:eastAsia="zh-CN"/>
              </w:rPr>
              <w:t>公司</w:t>
            </w:r>
            <w:r>
              <w:rPr>
                <w:sz w:val="28"/>
              </w:rPr>
              <w:t>企业资质：（1）企业法人营业执照，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）</w:t>
            </w:r>
            <w:r>
              <w:rPr>
                <w:sz w:val="28"/>
              </w:rPr>
              <w:t>中华人民共和国机构代码证，（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sz w:val="28"/>
              </w:rPr>
              <w:t>）税务登记证，（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）法人身份证复印件；</w:t>
            </w:r>
            <w:r>
              <w:rPr>
                <w:rFonts w:hint="eastAsia"/>
                <w:sz w:val="28"/>
                <w:lang w:val="en-US" w:eastAsia="zh-CN"/>
              </w:rPr>
              <w:t>(5)技术参数及报价单。</w:t>
            </w:r>
          </w:p>
          <w:p>
            <w:pPr>
              <w:pStyle w:val="9"/>
              <w:numPr>
                <w:ilvl w:val="0"/>
                <w:numId w:val="1"/>
              </w:numPr>
              <w:spacing w:before="3" w:line="34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>投标人资质：（1）法人签字授权书，（2）投标人身份证及复印件。</w:t>
            </w:r>
          </w:p>
          <w:p>
            <w:pPr>
              <w:pStyle w:val="9"/>
              <w:spacing w:before="3" w:line="340" w:lineRule="exact"/>
              <w:ind w:firstLine="560" w:firstLineChars="2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71" w:type="dxa"/>
            <w:vAlign w:val="center"/>
          </w:tcPr>
          <w:p>
            <w:pPr>
              <w:pStyle w:val="9"/>
              <w:spacing w:before="2"/>
              <w:ind w:left="137" w:right="13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最高</w:t>
            </w:r>
            <w:r>
              <w:rPr>
                <w:rFonts w:hint="eastAsia"/>
                <w:sz w:val="28"/>
                <w:lang w:val="en-US" w:eastAsia="zh-CN"/>
              </w:rPr>
              <w:t>限价</w:t>
            </w:r>
          </w:p>
        </w:tc>
        <w:tc>
          <w:tcPr>
            <w:tcW w:w="6842" w:type="dxa"/>
            <w:gridSpan w:val="3"/>
          </w:tcPr>
          <w:p>
            <w:pPr>
              <w:pStyle w:val="9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40000/三年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71" w:type="dxa"/>
          </w:tcPr>
          <w:p>
            <w:pPr>
              <w:pStyle w:val="9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采购</w:t>
            </w:r>
            <w:r>
              <w:rPr>
                <w:sz w:val="28"/>
              </w:rPr>
              <w:t>要求</w:t>
            </w:r>
          </w:p>
        </w:tc>
        <w:tc>
          <w:tcPr>
            <w:tcW w:w="684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2"/>
                <w:lang w:val="en-US" w:eastAsia="zh-CN" w:bidi="zh-CN"/>
              </w:rPr>
              <w:t>采购数据支持平台三年使用（参数要求见附件）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71" w:type="dxa"/>
          </w:tcPr>
          <w:p>
            <w:pPr>
              <w:pStyle w:val="9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42" w:type="dxa"/>
            <w:gridSpan w:val="3"/>
          </w:tcPr>
          <w:p>
            <w:pPr>
              <w:pStyle w:val="9"/>
              <w:spacing w:before="45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71" w:type="dxa"/>
          </w:tcPr>
          <w:p>
            <w:pPr>
              <w:pStyle w:val="9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报名</w:t>
            </w:r>
            <w:r>
              <w:rPr>
                <w:sz w:val="28"/>
              </w:rPr>
              <w:t>时间</w:t>
            </w:r>
          </w:p>
        </w:tc>
        <w:tc>
          <w:tcPr>
            <w:tcW w:w="2645" w:type="dxa"/>
          </w:tcPr>
          <w:p>
            <w:pPr>
              <w:pStyle w:val="9"/>
              <w:spacing w:before="15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挂网公示日起</w:t>
            </w:r>
          </w:p>
        </w:tc>
        <w:tc>
          <w:tcPr>
            <w:tcW w:w="825" w:type="dxa"/>
          </w:tcPr>
          <w:p>
            <w:pPr>
              <w:pStyle w:val="9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9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71" w:type="dxa"/>
          </w:tcPr>
          <w:p>
            <w:pPr>
              <w:pStyle w:val="9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报名</w:t>
            </w:r>
            <w:r>
              <w:rPr>
                <w:sz w:val="28"/>
              </w:rPr>
              <w:t>截止时间</w:t>
            </w:r>
          </w:p>
        </w:tc>
        <w:tc>
          <w:tcPr>
            <w:tcW w:w="2645" w:type="dxa"/>
          </w:tcPr>
          <w:p>
            <w:pPr>
              <w:pStyle w:val="9"/>
              <w:spacing w:before="4" w:line="341" w:lineRule="exact"/>
              <w:ind w:left="134" w:right="126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挂网公示后</w:t>
            </w:r>
            <w:r>
              <w:rPr>
                <w:rFonts w:hint="eastAsia"/>
                <w:sz w:val="28"/>
                <w:lang w:val="en-US" w:eastAsia="zh-CN"/>
              </w:rPr>
              <w:t>5个</w:t>
            </w:r>
          </w:p>
          <w:p>
            <w:pPr>
              <w:pStyle w:val="9"/>
              <w:spacing w:before="4" w:line="341" w:lineRule="exact"/>
              <w:ind w:left="134" w:right="126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工作日内</w:t>
            </w:r>
          </w:p>
        </w:tc>
        <w:tc>
          <w:tcPr>
            <w:tcW w:w="825" w:type="dxa"/>
          </w:tcPr>
          <w:p>
            <w:pPr>
              <w:pStyle w:val="9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9"/>
              <w:spacing w:before="182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71" w:type="dxa"/>
          </w:tcPr>
          <w:p>
            <w:pPr>
              <w:pStyle w:val="9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42" w:type="dxa"/>
            <w:gridSpan w:val="3"/>
          </w:tcPr>
          <w:p>
            <w:pPr>
              <w:pStyle w:val="9"/>
              <w:spacing w:before="145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t>商务、技术咨询电话：0851－2</w:t>
            </w:r>
            <w:r>
              <w:rPr>
                <w:rFonts w:hint="eastAsia"/>
                <w:sz w:val="28"/>
                <w:lang w:val="en-US" w:eastAsia="zh-CN"/>
              </w:rPr>
              <w:t>7677989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71" w:type="dxa"/>
          </w:tcPr>
          <w:p>
            <w:pPr>
              <w:pStyle w:val="9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45" w:type="dxa"/>
            <w:tcBorders>
              <w:right w:val="nil"/>
            </w:tcBorders>
          </w:tcPr>
          <w:p>
            <w:pPr>
              <w:pStyle w:val="9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9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pStyle w:val="2"/>
        <w:ind w:firstLine="7000" w:firstLineChars="2500"/>
        <w:rPr>
          <w:rFonts w:hint="eastAsia" w:ascii="宋体" w:hAnsi="宋体" w:eastAsia="宋体" w:cs="宋体"/>
          <w:sz w:val="28"/>
          <w:szCs w:val="22"/>
          <w:lang w:val="zh-CN" w:eastAsia="zh-CN" w:bidi="zh-CN"/>
        </w:rPr>
      </w:pPr>
    </w:p>
    <w:p>
      <w:pPr>
        <w:pStyle w:val="2"/>
        <w:ind w:firstLine="7000" w:firstLineChars="2500"/>
        <w:rPr>
          <w:rFonts w:hint="eastAsia" w:ascii="宋体" w:hAnsi="宋体" w:eastAsia="宋体" w:cs="宋体"/>
          <w:sz w:val="28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2"/>
          <w:lang w:val="zh-CN" w:eastAsia="zh-CN" w:bidi="zh-CN"/>
        </w:rPr>
        <w:t>贵州航天医院医学装备部</w:t>
      </w:r>
    </w:p>
    <w:p>
      <w:pPr>
        <w:spacing w:before="114"/>
        <w:ind w:left="7099" w:right="0" w:firstLine="560" w:firstLineChars="200"/>
        <w:jc w:val="left"/>
        <w:rPr>
          <w:rFonts w:hint="eastAsia" w:ascii="宋体" w:hAnsi="宋体" w:eastAsia="宋体" w:cs="宋体"/>
          <w:sz w:val="28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2"/>
          <w:lang w:val="zh-CN" w:eastAsia="zh-CN" w:bidi="zh-CN"/>
        </w:rPr>
        <w:t>202</w:t>
      </w:r>
      <w:r>
        <w:rPr>
          <w:rFonts w:hint="eastAsia" w:ascii="宋体" w:hAnsi="宋体" w:eastAsia="宋体" w:cs="宋体"/>
          <w:sz w:val="28"/>
          <w:szCs w:val="22"/>
          <w:lang w:val="en-US" w:eastAsia="zh-CN" w:bidi="zh-CN"/>
        </w:rPr>
        <w:t>3</w:t>
      </w:r>
      <w:r>
        <w:rPr>
          <w:rFonts w:hint="eastAsia" w:ascii="宋体" w:hAnsi="宋体" w:eastAsia="宋体" w:cs="宋体"/>
          <w:sz w:val="28"/>
          <w:szCs w:val="22"/>
          <w:lang w:val="zh-CN" w:eastAsia="zh-CN" w:bidi="zh-CN"/>
        </w:rPr>
        <w:t>年</w:t>
      </w:r>
      <w:r>
        <w:rPr>
          <w:rFonts w:hint="eastAsia" w:cs="宋体"/>
          <w:sz w:val="28"/>
          <w:szCs w:val="22"/>
          <w:lang w:val="en-US" w:eastAsia="zh-CN" w:bidi="zh-CN"/>
        </w:rPr>
        <w:t>6</w:t>
      </w:r>
      <w:r>
        <w:rPr>
          <w:rFonts w:hint="eastAsia" w:ascii="宋体" w:hAnsi="宋体" w:eastAsia="宋体" w:cs="宋体"/>
          <w:sz w:val="28"/>
          <w:szCs w:val="22"/>
          <w:lang w:val="zh-CN" w:eastAsia="zh-CN" w:bidi="zh-CN"/>
        </w:rPr>
        <w:t>月</w:t>
      </w:r>
      <w:r>
        <w:rPr>
          <w:rFonts w:hint="eastAsia" w:cs="宋体"/>
          <w:sz w:val="28"/>
          <w:szCs w:val="22"/>
          <w:lang w:val="en-US" w:eastAsia="zh-CN" w:bidi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2"/>
          <w:lang w:val="zh-CN" w:eastAsia="zh-CN" w:bidi="zh-CN"/>
        </w:rPr>
        <w:t>日</w:t>
      </w:r>
    </w:p>
    <w:p/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ind w:firstLine="66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技术要求：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信息查询：查询全国设备、耗材、试剂、药品的价格等信息，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2、可查看到价格详情页，详情页内数据直接呈现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2、设备参数可清晰展现，输入参数查询条件可以查询到对应产品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3、可进行参数比对，便于采购过程中进行合理的比对参考。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4、对于询价公告，可进行订阅推送，手机端电脑端均可接收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5、平台每天更新招中标信息，支持区域查询，公告实时更新。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6、平台支持发布招中标信息公告。（有独立发布的网址）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14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7、招中标公告均可网页端直接打印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right="0" w:firstLine="24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8、产品资质：包含授权单位的产品注册证(正本)、产品注册证(副本)。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240" w:firstLineChars="1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厂家资质：厂家生产或卫生许可证、生产企业营业执照、医疗器械经营许可证、组织机构代码、税务登记证、海关注册登记证书。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right="0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医保文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件：查询全国医保目录，准确了解产品是否在医保范围。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right="0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11、物价文件：可以查询自历年来全国各级发改委、物价局发布的物价文件信息以及最新物价备案指南、流程等资讯,可以及时查看产品的物价备案。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right="0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12、收入历年各省、地市、集中采购的中标价格。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0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13、可以查询国家编码，同时具有国家医保编码自动比对功能。可快速查询国家统一的耗材编码、和药品编码.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" w:afterAutospacing="0" w:line="18" w:lineRule="atLeast"/>
        <w:ind w:left="0" w:right="0" w:firstLine="0"/>
        <w:rPr>
          <w:rFonts w:hint="default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14、提供设备采购可行性分析报告。</w:t>
      </w:r>
    </w:p>
    <w:p>
      <w:pPr>
        <w:rPr>
          <w:rFonts w:hint="default" w:eastAsia="宋体"/>
          <w:lang w:val="en-US" w:eastAsia="zh-CN"/>
        </w:rPr>
      </w:pPr>
    </w:p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1" w:fontKey="{F7A219A6-D508-403D-B95C-7CC80255B1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A1B71"/>
    <w:multiLevelType w:val="singleLevel"/>
    <w:tmpl w:val="7DFA1B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N2M2MzM4ZjgxY2JkZjhiZGI0MzU5NjJhMTgwNGUifQ=="/>
    <w:docVar w:name="KSO_WPS_MARK_KEY" w:val="cfdc21a8-8c80-4443-ad73-d75d7949e328"/>
  </w:docVars>
  <w:rsids>
    <w:rsidRoot w:val="2AD403C1"/>
    <w:rsid w:val="04BF763A"/>
    <w:rsid w:val="0DB9186A"/>
    <w:rsid w:val="10B22749"/>
    <w:rsid w:val="11E701D0"/>
    <w:rsid w:val="15AA1977"/>
    <w:rsid w:val="1A226249"/>
    <w:rsid w:val="1C4921B3"/>
    <w:rsid w:val="1D6D7CBF"/>
    <w:rsid w:val="1EF67CA4"/>
    <w:rsid w:val="25535E50"/>
    <w:rsid w:val="26EB3E67"/>
    <w:rsid w:val="2AD403C1"/>
    <w:rsid w:val="2FFE4C0B"/>
    <w:rsid w:val="348576A9"/>
    <w:rsid w:val="36DA0180"/>
    <w:rsid w:val="385E0B0E"/>
    <w:rsid w:val="38A53F24"/>
    <w:rsid w:val="39455658"/>
    <w:rsid w:val="3BFC2946"/>
    <w:rsid w:val="3DAE369C"/>
    <w:rsid w:val="43646FE7"/>
    <w:rsid w:val="43E546CD"/>
    <w:rsid w:val="474B5CF1"/>
    <w:rsid w:val="479643A6"/>
    <w:rsid w:val="4CB22BAD"/>
    <w:rsid w:val="506171AC"/>
    <w:rsid w:val="51F260DC"/>
    <w:rsid w:val="55A35789"/>
    <w:rsid w:val="5CE0141A"/>
    <w:rsid w:val="5D6E5C21"/>
    <w:rsid w:val="5D752101"/>
    <w:rsid w:val="5D9F2CDA"/>
    <w:rsid w:val="60CB4318"/>
    <w:rsid w:val="62DE42A4"/>
    <w:rsid w:val="633A772C"/>
    <w:rsid w:val="64DB53B3"/>
    <w:rsid w:val="66FF63A4"/>
    <w:rsid w:val="674212A6"/>
    <w:rsid w:val="6816469B"/>
    <w:rsid w:val="69C2222A"/>
    <w:rsid w:val="6E942F90"/>
    <w:rsid w:val="73214465"/>
    <w:rsid w:val="740A6CA7"/>
    <w:rsid w:val="741124EB"/>
    <w:rsid w:val="783666FE"/>
    <w:rsid w:val="79B362AE"/>
    <w:rsid w:val="7E7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/>
      <w:jc w:val="left"/>
    </w:pPr>
    <w:rPr>
      <w:rFonts w:ascii="Arial" w:hAnsi="Arial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0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  <w:style w:type="character" w:customStyle="1" w:styleId="11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878</Characters>
  <Lines>0</Lines>
  <Paragraphs>0</Paragraphs>
  <TotalTime>4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2023-01-10T08:07:00Z</dcterms:created>
  <dc:creator>味精</dc:creator>
  <cp:lastModifiedBy>Lover</cp:lastModifiedBy>
  <dcterms:modified xsi:type="dcterms:W3CDTF">2023-06-27T08:15:31Z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49EDAA37C9AC41FEBD71303279C8D815_13</vt:lpwstr>
  </property>
</Properties>
</file>