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581C1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</w:p>
    <w:p w14:paraId="5714E6B9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010AE37B">
      <w:pPr>
        <w:ind w:firstLine="560" w:firstLineChars="200"/>
        <w:jc w:val="both"/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eastAsia="zh-CN"/>
        </w:rPr>
        <w:t>近期我院通过竞争性磋商采购一批医用耗材，现将中标结果公布如下：</w:t>
      </w:r>
      <w:bookmarkStart w:id="0" w:name="_GoBack"/>
      <w:bookmarkEnd w:id="0"/>
    </w:p>
    <w:tbl>
      <w:tblPr>
        <w:tblStyle w:val="3"/>
        <w:tblW w:w="8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3615"/>
        <w:gridCol w:w="4260"/>
      </w:tblGrid>
      <w:tr w14:paraId="51A39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</w:tcPr>
          <w:p w14:paraId="1EA8A4E6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3615" w:type="dxa"/>
          </w:tcPr>
          <w:p w14:paraId="69466B20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4260" w:type="dxa"/>
          </w:tcPr>
          <w:p w14:paraId="67D347F3"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  <w:t>中标单位</w:t>
            </w:r>
          </w:p>
        </w:tc>
      </w:tr>
      <w:tr w14:paraId="635ED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9B3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69AB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医用棉球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3F78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河南兴裕福医疗器械公司</w:t>
            </w:r>
          </w:p>
        </w:tc>
      </w:tr>
      <w:tr w14:paraId="21485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07645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AD26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复合碘消毒棉签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7E9DE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国药集团贵阳医疗器械有限公司</w:t>
            </w:r>
          </w:p>
        </w:tc>
      </w:tr>
      <w:tr w14:paraId="698B6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4A217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74932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一次性使用高压造影注射器及附件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2222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2"/>
                <w:sz w:val="32"/>
                <w:szCs w:val="3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国药集团贵阳医疗器械有限公司</w:t>
            </w:r>
          </w:p>
        </w:tc>
      </w:tr>
      <w:tr w14:paraId="39D32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4A0E3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7BFA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一次性使用压力连接管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1C19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国药集团贵阳医疗器械有限公司</w:t>
            </w:r>
          </w:p>
        </w:tc>
      </w:tr>
      <w:tr w14:paraId="1BEE1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1A766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416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一次性使用吸痰器（新生儿）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3607A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贵州益思达医疗科技集团有限责任公司</w:t>
            </w:r>
          </w:p>
        </w:tc>
      </w:tr>
      <w:tr w14:paraId="7D02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2C80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CBE5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一次性使用导尿包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6E60C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国药集团贵阳医疗器械有限公司</w:t>
            </w:r>
          </w:p>
        </w:tc>
      </w:tr>
      <w:tr w14:paraId="7F7A34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4CAA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1F52F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手术膜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38C8C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遵义市腾飞医疗器械有限公司</w:t>
            </w:r>
          </w:p>
        </w:tc>
      </w:tr>
      <w:tr w14:paraId="2BB49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35A0F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4C216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一次性使用避光压力延长管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42A49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遵义市金康医疗设备有限公司</w:t>
            </w:r>
          </w:p>
        </w:tc>
      </w:tr>
      <w:tr w14:paraId="12DFC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292C3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DC18D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幽门螺旋杆菌检测仪-呼气卡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68B3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国药集团贵阳医疗器械有限公司</w:t>
            </w:r>
          </w:p>
        </w:tc>
      </w:tr>
      <w:tr w14:paraId="76C04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759E5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3A1F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医用护理垫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166B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遵义市腾飞医疗器械有限公司</w:t>
            </w:r>
          </w:p>
        </w:tc>
      </w:tr>
      <w:tr w14:paraId="42E1A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04652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24077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低温等离子体灭菌器专用过氧化氢卡匣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58C526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贵州韵昂科技有限公司</w:t>
            </w:r>
          </w:p>
        </w:tc>
      </w:tr>
      <w:tr w14:paraId="7A3EF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2182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0DE4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透气透明敷贴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12ADC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贵州弘腾医疗器械有限公司/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国药集团贵州（遵义）医疗器械有限公司</w:t>
            </w:r>
          </w:p>
        </w:tc>
      </w:tr>
      <w:tr w14:paraId="3185C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0E6C5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3B682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骨科外固定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70AA0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贵州大医众康投资有限公司/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遵义市康宏商贸有限公司</w:t>
            </w:r>
          </w:p>
        </w:tc>
      </w:tr>
      <w:tr w14:paraId="2CD21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4AD6F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51F9C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扎丝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6CC9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遵义市金康医疗设备有限公司</w:t>
            </w:r>
          </w:p>
        </w:tc>
      </w:tr>
      <w:tr w14:paraId="7C896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6" w:type="dxa"/>
            <w:vAlign w:val="center"/>
          </w:tcPr>
          <w:p w14:paraId="62DDF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615" w:type="dxa"/>
            <w:shd w:val="clear" w:color="auto" w:fill="auto"/>
            <w:vAlign w:val="center"/>
          </w:tcPr>
          <w:p w14:paraId="683B4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烫纱</w:t>
            </w:r>
          </w:p>
        </w:tc>
        <w:tc>
          <w:tcPr>
            <w:tcW w:w="4260" w:type="dxa"/>
            <w:shd w:val="clear" w:color="auto" w:fill="auto"/>
            <w:vAlign w:val="center"/>
          </w:tcPr>
          <w:p w14:paraId="1BF0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32"/>
                <w:szCs w:val="36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遵义市腾飞医疗器械有限公司</w:t>
            </w:r>
          </w:p>
        </w:tc>
      </w:tr>
    </w:tbl>
    <w:p w14:paraId="214D6EC9">
      <w:pPr>
        <w:rPr>
          <w:sz w:val="28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0172A27"/>
    <w:rsid w:val="15B02662"/>
    <w:rsid w:val="707A6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130</Words>
  <Characters>130</Characters>
  <Lines>0</Lines>
  <Paragraphs>0</Paragraphs>
  <TotalTime>1</TotalTime>
  <ScaleCrop>false</ScaleCrop>
  <LinksUpToDate>false</LinksUpToDate>
  <CharactersWithSpaces>130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Ikki</cp:lastModifiedBy>
  <dcterms:modified xsi:type="dcterms:W3CDTF">2024-11-14T01:07:27Z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AC05351D11B84ADF9812A48C15DA6DFC_13</vt:lpwstr>
  </property>
</Properties>
</file>