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564F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DDC08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1BE4A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BD980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34573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FFA95A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导视设计、制作、安装、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维修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公司遴选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6CC46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3A2DD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36653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6F0C14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</w:p>
        </w:tc>
      </w:tr>
      <w:tr w14:paraId="4A901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C6531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</w:p>
        </w:tc>
      </w:tr>
      <w:tr w14:paraId="371FE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A3C199">
            <w:pPr>
              <w:pStyle w:val="11"/>
              <w:ind w:left="360"/>
              <w:rPr>
                <w:rFonts w:eastAsia="FangSong_GB2312" w:asciiTheme="minorHAnsi" w:hAnsiTheme="minorHAnsi" w:cstheme="minorHAnsi"/>
                <w:lang w:bidi="ar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</w:p>
          <w:p w14:paraId="588DC75B">
            <w:pPr>
              <w:ind w:firstLine="960" w:firstLineChars="400"/>
              <w:rPr>
                <w:rFonts w:hint="default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遴选两家导视设计、制作、安装、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维修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公司，详细清单见附件</w:t>
            </w:r>
          </w:p>
        </w:tc>
      </w:tr>
      <w:tr w14:paraId="34CEF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41B32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76B33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778E9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3AFC1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289ED3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553FC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648A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FE7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5BB83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78554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46EC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1F416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4D668">
            <w:pPr>
              <w:pStyle w:val="19"/>
              <w:bidi w:val="0"/>
              <w:rPr>
                <w:rFonts w:hint="eastAsia" w:ascii="FangSong_GB2312" w:hAnsi="FangSong_GB2312" w:eastAsia="FangSong_GB2312" w:cs="FangSong_GB2312"/>
                <w:color w:val="000000"/>
                <w:spacing w:val="0"/>
                <w:kern w:val="0"/>
                <w:sz w:val="24"/>
                <w:szCs w:val="24"/>
                <w:shd w:val="clear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0"/>
                <w:kern w:val="0"/>
                <w:sz w:val="24"/>
                <w:szCs w:val="24"/>
                <w:shd w:val="clear"/>
                <w:lang w:val="en-US" w:eastAsia="zh-CN" w:bidi="ar"/>
              </w:rPr>
              <w:t>近3年内独立承担过医疗卫生机构广告标识、制作、施工的佐证材料。</w:t>
            </w:r>
          </w:p>
          <w:p w14:paraId="07A470B5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</w:tr>
      <w:tr w14:paraId="48665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1572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7E409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1BCF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0012A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4626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66B4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74A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5DF7C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8276E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ECA4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F7FE3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  <w:bookmarkStart w:id="0" w:name="_GoBack"/>
            <w:bookmarkEnd w:id="0"/>
          </w:p>
        </w:tc>
      </w:tr>
      <w:tr w14:paraId="398DC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76F4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49CC4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CFC0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54CB6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0053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A7D0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8D30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4F01B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119C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陈星雨收，联系电话：0851-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1217A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AE9DC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49F9F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B871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采购办陈天然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02F4A0A9">
      <w:pPr>
        <w:pStyle w:val="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pacing w:val="0"/>
          <w:w w:val="100"/>
          <w:position w:val="0"/>
        </w:rPr>
      </w:pPr>
    </w:p>
    <w:p w14:paraId="35125FF1">
      <w:pPr>
        <w:pStyle w:val="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pacing w:val="0"/>
          <w:w w:val="100"/>
          <w:position w:val="0"/>
        </w:rPr>
      </w:pPr>
    </w:p>
    <w:tbl>
      <w:tblPr>
        <w:tblStyle w:val="9"/>
        <w:tblW w:w="50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419"/>
        <w:gridCol w:w="1733"/>
        <w:gridCol w:w="3709"/>
        <w:gridCol w:w="1105"/>
      </w:tblGrid>
      <w:tr w14:paraId="6AB40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3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9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5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规格(mm)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7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工艺材质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D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单价（元）</w:t>
            </w:r>
          </w:p>
        </w:tc>
      </w:tr>
      <w:tr w14:paraId="54359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停车场指引牌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3200*510*100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1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1.5mm304#不锈钢激光切割精工焊接；2、油漆工艺：打磨后刷底漆烘烤后再打磨，重复两次后面烤珠光漆（珠光漆30%哑光）；3、双面内容，文字面板激光镂空5MM亚克力透光板,内置蓝景LED防水模组（色温12000K）；4、龙骨结构40*40，304#不锈钢方通骨架；5、C30混凝土基础立地安装。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60E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1FC4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户外宣传栏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2400*3000*100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A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1.5mm(T)304#不锈钢激光切割成型制制作 内容丝印 面板，精工焊接围边造型，内置40*40mm 镀锌方通骨架，打磨、扇灰后两层底漆，两层 面漆(面烤医院专用金属漆，品牌:银帆)面 镶6MM钢化玻璃，面盖两侧内置25公斤液压 杆，可随时更换画面。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708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653D4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A8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大厅楼层总索引（贴墙式）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D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2400×900×40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7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1.2mm201#不锈钢激光切割精工焊接；2、油漆工艺：打磨后刷底漆烘烤后再打磨，重复两次后面烤珠光漆（珠光漆30%哑光）部分：3、楼层信息内容部分为可更贴膜；信息面板为8mm透明亚克力，其他信息内容UV打印；4、龙骨结构40*40，201#不锈钢方通；5、贴墙安装。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B9D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C1F5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C2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功能区指引牌（悬吊式）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2200*300*120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7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1.2mm(T)201#不锈钢激光切割成型；2、精工焊接造型灯箱骨架及面壳，打磨、扇灰后两层底漆，面烤珠光漆（珠光漆30%哑光）；3、内置正白LED防水软胶条，内置亚克力透光板；4、10mm螺杆悬挂安装，加装螺杆套管；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834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1FCCE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1A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功能区指引牌（贴墙式）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6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2200*300*60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36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1、1.2mm201#不锈钢激光切割精工焊接；2、油漆工艺：打磨后刷底漆烘烤后再打磨，重复两次后面烤珠光漆（珠光漆30%哑光）；3、信息内容丝网印刷；4、膨胀螺栓挂墙安装，四周封玻璃胶。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4F4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60D43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2B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护士站标识牌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1600×300×120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C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1.2mm(T)201#不锈钢激光切割成型；2、精工焊接造型灯箱，40*20mm201#不锈钢方通龙骨骨架及面壳，打磨、扇灰后两层底漆，面烤珠光漆（珠光漆30%哑光）；3、内置正白LED防水软胶条，内置亚克力透光板；4、10mm螺杆悬挂安装，加装螺杆套管。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D6E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6685B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D7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电梯厅楼层索引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1600×700×35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1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1.2mm201#不锈钢激光切割精工焊接；2、油漆工艺：打磨后刷底漆烘烤后再打磨，重复两次后面烤珠光漆（珠光漆30%哑光）；3、楼层信息内容部分为可更换铝型材水牌或高透膜；4、膨胀螺栓挂墙安装，四周封玻璃胶。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7B0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E36A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4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电梯内楼层索引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1200×670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A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3M高透膜。UV打印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4FF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9EB9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5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步行梯楼层索引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1200×670×30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2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1.2mm201#不锈钢激光切割精工焊接；2、油漆工艺：打磨后刷底漆烘烤后再打磨，重复两次后面烤珠光漆（珠光漆30%哑光）；3、楼层信息内容部分为可更换铝型材水牌或高透膜；4、膨胀螺栓挂墙安装，四周封玻璃胶。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B1A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CE71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A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楼层号标识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H300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5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8MM亚克力激光切割烤漆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566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FC22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8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6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科室形象墙标识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1600*500*10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E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10mm亚克力雕刻+亚克力立体字，面面烤珠光漆（珠光漆30%哑光）。（本项立体字一套暂按350厘米计算，结算按照实际厘米数进行）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8EB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70B32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08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医护人员公示栏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2000*1000*50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A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1.2mm  201#不锈钢激光切割折弯成型，表面烤汽车漆。亚克力盒子，内插高精打印相片。3+5亚克力内夹高精喷绘，广告钉固定。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E55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18A68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73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室内宣传栏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1800×900×30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1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1、1.2mm(T)201#不锈钢激光切割成型制制作面板，精工焊接围边造型；2、内置40*20mm201#不锈钢骨架，打磨、扇灰后两层底漆，面烤珠光漆（珠光漆30%哑光）；3.画面内容内凹5mm ；4、膨胀螺栓挂墙安装，四周封玻璃胶。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907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8662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6A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病人护理信息栏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1400×900×30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99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1.2mm(T)201#不锈钢激光切割成型制制作面板，精工焊接围边造型；2、内置40*20mm201#不锈钢骨架，打磨、扇灰后两层底漆，面烤珠光漆（珠光漆30%哑光）；3、磁性贴膜，内容UV打印。病人信息内容手写可擦除；4、膨胀螺栓挂墙安装，四周封玻璃胶。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66D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1800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C8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海报宣传栏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800×600×10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9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钛合金包边，面盖钢化玻璃，上下磁力吸扣。内覆可更换宣传换面。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210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6CD25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A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科室门牌（贴墙式）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300×120×10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8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1、8mm+2mm亚克力数控雕刻成型面板；2、打磨、扇灰、面喷珠光漆（珠光漆30%哑光）；3、信息内容丝网丝印刷。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E5F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6D4FB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4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病房门牌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340*240*10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4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3+3+2+2亚克力激光切割粘贴，图文信息丝印，部分信息内容抽插式亚克力，内容丝印)贴墙安装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3DB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43FC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7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床头牌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100*100*8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C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（3+3+2+2亚克力激光切割粘贴，图文信息丝印，部分信息内容抽插式亚克力，内容丝印)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3ED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756C4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F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诊室编号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250×300×23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1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1、1.2mm201#不锈钢激光切割精工焊接；2、油漆工艺：打磨后刷底漆烘烤后再打磨，重复两次后面烤珠光漆（珠光漆30%哑光）；3、信息内容丝网印刷+5mm亚克力立体字；3、膨胀螺栓挂墙安装，四周封玻璃胶。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852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68FC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76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服务时间标识牌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B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400×380×13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4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1、1.2mm201#不锈钢激光切割精工焊接；2、油漆工艺：打磨后刷底漆烘烤后再打磨，重复两次后面烤珠光漆（珠光漆30%哑光）；3、信息内容丝网印刷；4、膨胀螺栓挂墙安装，四周封玻璃胶。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A15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7F383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1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消防疏散图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450×300×8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D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1、8mm亚克力数控雕刻成型面板，打磨、扇灰；2、面喷珠光漆（珠光漆30%哑光）；3、文字内容丝网印刷，平面图UV打印。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104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BC65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16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步行梯标识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300×200×8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0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1、8mm亚克力数控雕刻成型面板；2、打磨、扇灰、面喷珠光漆（珠光漆30%哑光）；3、信息内容丝网丝印刷。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395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DB67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0D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电梯编号标识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1200×260*10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6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1、10mm亚克力数控雕刻成型面板；2、打磨、扇灰、面喷珠光漆（珠光漆30%哑光）；3、信息内容丝网丝印刷。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22A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3E52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43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温馨提示牌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400×330×8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9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1、8mm亚克力数控雕刻成型面板；2、打磨、扇灰、面喷珠光漆（珠光漆30%哑光）；3、信息内容丝网丝印刷。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636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22FF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01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警示牌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160*106*5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4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1、5mm亚克力数控雕刻成型面板，打磨、扇灰；2、面喷珠光漆（珠光漆30%哑光）；3、文字内容丝网印刷。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9B65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D63B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D4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洗手间定位标识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250*550*50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0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1.2mm(T)201#不锈钢激光切割成型；2、精工焊接造型灯箱骨架及面壳，打磨、扇灰后两层底漆，面烤珠光漆（珠光漆30%哑光）；3、内置正白LED防水软胶条，内置亚克力透光板；4、4平方铜芯电线独立布线，80W变压器加装时控器。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F91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1CC82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F3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洗手间（男、女）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235×200×10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3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1、8mm亚克力数控雕刻成型面板；2、打磨、扇灰、面喷珠光漆（珠光漆30%哑光）；3、信息内容丝网丝印刷。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D801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1A7A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D4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设备门牌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250×80×5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5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1、5mm亚克力数控雕刻成型面板；2、打磨、扇灰、面喷珠光漆（珠光漆30%哑光）；3、信息内容丝网丝印刷。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F03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677D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E5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信息公示栏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2400*1100*100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0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1.2mm(T)201#不锈钢激光切割成型制制作面板，精工焊接围边造型；2、内置40*20mm201#不锈钢骨架，打磨、扇灰后两层底漆，面烤珠光漆（珠光漆30%哑光）；3、面板为10mm透明亚克力透明盒；4、膨胀螺栓挂墙安装，四周封玻璃胶。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ED0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0392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62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玻璃防撞带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C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高（150）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7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3M膜高清喷绘，贴玻璃安装。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866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A3B7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喷绘类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D7E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320普通喷绘布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04B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1A081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4D0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8E8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520普通喷绘布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DDF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06E6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7D8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A90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550普通喷绘布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43C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0430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CA9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B75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黑白喷绘布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939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4FC1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F52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4EA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网孔帖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5B5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0DC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17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写真类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4BF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透明膜（高透膜）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58F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BE5A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1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2F1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54A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透明膜（高透膜）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B1A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A868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1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31B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584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室内写真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AC3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60F97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1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0C7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912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户外写真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C8F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0D30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1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95A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B55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户外写真裱亮光板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04C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7EDE5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1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946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E0D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户外写真裱5mmPVC板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C69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7D09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地贴类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84C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白胶车贴覆膜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B6F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9138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829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0B2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黑胶车贴覆膜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87D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07AF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959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E96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工程级反光膜覆膜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EED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6FFB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053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E76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3M地贴（机场专用）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9CD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F64E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印刷类（铜板纸）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210mm*285mm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16开拼版105g(折页另外计费）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0A5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1629C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164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210mm*285mm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16开拼版157g(折页另外计费）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2F7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14CA2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9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D4B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210mm*285mm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16开拼版105g(折页另外计费）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56F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038C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61A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210mm*285mm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16开拼版157g(折页另外计费）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4CC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62FD4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979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210mm*285mm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2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16开拼版105g(折页另外计费）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BD2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D03E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F68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210mm*285mm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16开拼版157g(折页另外计费）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205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58E0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D5C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210mm*285mm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16开拼版105g(折页另外计费）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06C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1BA0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78B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210mm*285mm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16开拼版157g(折页另外计费）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911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A414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17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2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铜版纸快印类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210mm*285mm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157铜版纸快印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C39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CF7E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1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布标·旗帜类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9E0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70CM布标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A43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74FC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0CF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5D1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90CM布标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64A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6D247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F4D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B66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国旗/党旗/团旗（1-4号）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A43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9B06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展示展架类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800*2000mm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易拉宝（塑钢）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C0A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5195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601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1200*2000mm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易拉宝（塑钢）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B0B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EC9C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2C1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800*1800mm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门式展架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6B0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0AF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5A14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1800×800×20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注水丽式展架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6F1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DAD0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CAF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1800×800×20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铁质烤漆底座或者不锈钢底座+框架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700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0472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424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800*1800mm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X展架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3D3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C511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17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桁架类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492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普通桁架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207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7407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17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69D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32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铝合金桁架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425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6ECF0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灯箱类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181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超薄灯箱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E65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0267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906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（8cm铝型材）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卡布灯箱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641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6492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56D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（8cm铝型材）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拉布灯箱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BD6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BCF6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雕刻字类</w:t>
            </w:r>
          </w:p>
        </w:tc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水晶字30cm以下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1cm厚加亚克力面板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526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CF7C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01E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BA9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1.5cm厚加亚克力面板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2F8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2BC1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97B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13E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2cm厚加亚克力面板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1E7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78F0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6E6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水晶字30cm以上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1cm厚加亚克力面板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3EF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1526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F52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E00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1.5cm厚加亚克力面板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267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00B2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101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812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2cm厚加亚克力面板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0BE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E951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0C6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PVC字50cm以下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1cm厚加亚克力面板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A82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13892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3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3AB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520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1.5cm厚加亚克力面板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CA9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CC47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991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368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2cm厚加亚克力面板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D3D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10EB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F52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PVC字50cm以上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1cm厚加亚克力面板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655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12B7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D66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944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1.5cm厚加亚克力面板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AB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A12C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EF6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CFA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2cm厚加亚克力面板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97E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393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17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UV类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411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4mm亚克力板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21B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561A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1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2EE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90C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6.5mm亚克力板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B43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12BD4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1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DEF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0C5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5mm厚PVC板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CB3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8B5A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1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C35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010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1.5cm厚PVC板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BA3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B3BC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1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DED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B71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2cm厚PVC板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DDF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0CA0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17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证卡类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0.6mmPVC彩色打印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725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73A60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1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8F0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塑胶外壳、内页铜版纸、挂绳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BE2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15F4A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1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7E3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铝合金外壳、内页铜版纸、挂绳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5D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8BE9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涵牌（不锈钢、钛金）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（60-40cm）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不锈钢、钛金腐蚀雕刻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C20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1AD2E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奖牌（红木、金箔纸）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（60-40cm）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红木底板、胶片、金箔纸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9FA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3D52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荣誉证书、聘书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平绒、皮革、内容108克铜版纸彩印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A93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60DB1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不锈钢、钛金精品字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C78C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1.0mm厚不锈钢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A361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8128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不锈钢、钛金精品字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583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0.8mm厚不锈钢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D9FA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91FC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灯珠发光字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50cm以下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1.0mm厚镀锌板烤漆、防水灯珠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D78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97BE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灯珠发光字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50cm以上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1.0mm厚镀锌板烤漆、防水灯珠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A56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AB22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2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吸塑发光字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50cm以下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3mm亚克力面板吸拱成型、防水灯珠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54E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7D440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吸塑发光字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50cm以上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3mm亚克力面板吸拱成型、防水灯珠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77A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</w:tbl>
    <w:p w14:paraId="49C1D0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39D17"/>
    <w:multiLevelType w:val="multilevel"/>
    <w:tmpl w:val="5AC39D17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C6074DC"/>
    <w:rsid w:val="0C906183"/>
    <w:rsid w:val="1C042A1F"/>
    <w:rsid w:val="20784C33"/>
    <w:rsid w:val="23F95636"/>
    <w:rsid w:val="24D2209E"/>
    <w:rsid w:val="24F0150B"/>
    <w:rsid w:val="2F80457E"/>
    <w:rsid w:val="349E5471"/>
    <w:rsid w:val="38D526E1"/>
    <w:rsid w:val="394B75AF"/>
    <w:rsid w:val="3DA7680A"/>
    <w:rsid w:val="45663C1D"/>
    <w:rsid w:val="481007AD"/>
    <w:rsid w:val="4AFA7E0D"/>
    <w:rsid w:val="4EC10F8B"/>
    <w:rsid w:val="4EDA651C"/>
    <w:rsid w:val="503C735D"/>
    <w:rsid w:val="51051655"/>
    <w:rsid w:val="51277097"/>
    <w:rsid w:val="52A05BEE"/>
    <w:rsid w:val="52A13E2E"/>
    <w:rsid w:val="54D97240"/>
    <w:rsid w:val="6A454942"/>
    <w:rsid w:val="6CFB554B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footer"/>
    <w:basedOn w:val="1"/>
    <w:link w:val="14"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12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3">
    <w:name w:val="页眉 字符"/>
    <w:basedOn w:val="10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字符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5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8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19">
    <w:name w:val="正文0"/>
    <w:autoRedefine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60" w:lineRule="exact"/>
      <w:ind w:firstLine="880" w:firstLineChars="200"/>
      <w:jc w:val="both"/>
    </w:pPr>
    <w:rPr>
      <w:rFonts w:hint="eastAsia" w:ascii="仿宋_GB2312" w:hAnsi="仿宋_GB2312" w:eastAsia="仿宋_GB2312" w:cs="Microsoft YaHei UI"/>
      <w:spacing w:val="0"/>
      <w:kern w:val="0"/>
      <w:sz w:val="32"/>
      <w:szCs w:val="32"/>
      <w:shd w:val="clear" w:color="auto" w:fill="FFFFFF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528</Words>
  <Characters>553</Characters>
  <Lines>8</Lines>
  <Paragraphs>2</Paragraphs>
  <TotalTime>0</TotalTime>
  <ScaleCrop>false</ScaleCrop>
  <LinksUpToDate>false</LinksUpToDate>
  <CharactersWithSpaces>629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2024-12-20T02:15:58Z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B80A5F972B8B46C9AFF1B43AC75AADD7_13</vt:lpwstr>
  </property>
</Properties>
</file>