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麻醉科手术器械一批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200000元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200000元</w:t>
            </w:r>
            <w:bookmarkStart w:id="0" w:name="_GoBack"/>
            <w:bookmarkEnd w:id="0"/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pStyle w:val="20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eastAsia="FangSong_GB2312" w:asciiTheme="minorHAnsi" w:hAnsiTheme="minorHAnsi" w:cstheme="minorHAnsi"/>
                <w:lang w:val="en-US" w:eastAsia="zh-CN" w:bidi="ar"/>
              </w:rPr>
              <w:t>麻醉科手术器械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一批，评分方法见附件1、详细清单及参数要求见附件2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4A537969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附件1：评分方法</w:t>
      </w:r>
    </w:p>
    <w:p w14:paraId="031B5BA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tbl>
      <w:tblPr>
        <w:tblStyle w:val="14"/>
        <w:tblpPr w:leftFromText="180" w:rightFromText="180" w:vertAnchor="page" w:horzAnchor="page" w:tblpXSpec="center" w:tblpY="2055"/>
        <w:tblOverlap w:val="never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740"/>
        <w:gridCol w:w="1926"/>
        <w:gridCol w:w="1873"/>
        <w:gridCol w:w="2606"/>
      </w:tblGrid>
      <w:tr w14:paraId="4D96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DA554F" w:sz="12" w:space="0"/>
              <w:left w:val="single" w:color="DA554F" w:sz="12" w:space="0"/>
              <w:bottom w:val="single" w:color="E68F8A" w:sz="4" w:space="0"/>
              <w:right w:val="single" w:color="E68F8A" w:sz="4" w:space="0"/>
              <w:tl2br w:val="single" w:color="000000" w:sz="4" w:space="0"/>
            </w:tcBorders>
            <w:shd w:val="clear" w:color="auto" w:fill="F1CAC2"/>
            <w:noWrap w:val="0"/>
            <w:vAlign w:val="top"/>
          </w:tcPr>
          <w:p w14:paraId="683D6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投标单位</w:t>
            </w:r>
          </w:p>
          <w:p w14:paraId="52549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92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B34A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1873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581C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260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ABC2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</w:tr>
      <w:tr w14:paraId="1E7A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E68F8A" w:sz="12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top"/>
          </w:tcPr>
          <w:p w14:paraId="72BC9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代理品牌或型号</w:t>
            </w:r>
          </w:p>
        </w:tc>
        <w:tc>
          <w:tcPr>
            <w:tcW w:w="192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5437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985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2CC9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200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600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190A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</w:t>
            </w:r>
          </w:p>
          <w:p w14:paraId="3EFD8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务</w:t>
            </w:r>
          </w:p>
          <w:p w14:paraId="0FE0A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分15分</w:t>
            </w: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7E05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公司业绩（满分3分)</w:t>
            </w:r>
          </w:p>
          <w:p w14:paraId="6C134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每提供一条相同产品业绩得一分，满分3分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3B3E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F7A7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628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2CA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600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3D43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15294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保修时效（满分12分)</w:t>
            </w:r>
          </w:p>
          <w:p w14:paraId="74F09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在基础保修一年的基础上每增加一年得3分，满分12分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10AF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109B9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1170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920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  <w:jc w:val="center"/>
        </w:trPr>
        <w:tc>
          <w:tcPr>
            <w:tcW w:w="600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A9FE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价</w:t>
            </w:r>
          </w:p>
          <w:p w14:paraId="1C2BE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格</w:t>
            </w:r>
          </w:p>
          <w:p w14:paraId="1CFBB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分35分</w:t>
            </w: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27FC6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产品报价（满分35分)</w:t>
            </w:r>
          </w:p>
          <w:p w14:paraId="5E058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报价最低得满分35分，按报价高低依次递减3分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E2D1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7073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BE92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2258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AA6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A25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600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B996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设备性能</w:t>
            </w:r>
          </w:p>
          <w:p w14:paraId="661C7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满意度</w:t>
            </w:r>
          </w:p>
          <w:p w14:paraId="2D70A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50分</w:t>
            </w: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C5C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满足技术参数（满分40分)每一条参数不满足扣2分扣完为止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53E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9455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671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058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00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8209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467B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服务方案满意度（满分10分)优10~7分、良6~4分、一般3~0分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0E5A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31E1A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C6F6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7D39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600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7DD9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得分</w:t>
            </w: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2EB0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2FF2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0F6FB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D19C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45718CA6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61797212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</w:t>
      </w:r>
    </w:p>
    <w:tbl>
      <w:tblPr>
        <w:tblStyle w:val="1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4899"/>
        <w:gridCol w:w="817"/>
        <w:gridCol w:w="817"/>
      </w:tblGrid>
      <w:tr w14:paraId="7C032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需求清单</w:t>
            </w: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及参数要求</w:t>
            </w:r>
          </w:p>
        </w:tc>
      </w:tr>
      <w:tr w14:paraId="526C3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00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4C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96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F9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4F223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1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22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180，弯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D6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0C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05075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5C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8D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180，直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075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AB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2000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78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眼用剪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38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100，直尖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92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19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47C7E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E6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眼用剪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26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100，弯尖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40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76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64A2C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7D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整形镊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FB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140×0.8，直，有齿，精细型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D7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92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15AED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367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整形镊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66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140×1，直，有钩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94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B9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35F78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41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23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140，1×2钩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40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C5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5D78F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81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脑部解剖镊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1C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200×1，直形，有齿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843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25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3D0FA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C0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88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250，直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C0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6D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04581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EE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持针钳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39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250，直，细针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67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46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4580D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28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手术刀柄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B3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19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E6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0E76B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B1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手术刀柄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88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7#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C7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CE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1278A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AE6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EF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125，弯蚊，全齿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08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67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271CC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29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57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140，弯，全齿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CD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A9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7DCCD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D2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59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160，弯，全齿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F40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01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360D0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8E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87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180，弯，全齿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42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A9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2BBB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D7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胸腔止血钳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53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250，微弯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F8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F3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1BF5F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F4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胸腔止血钳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6F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250×2.7，圆弯R32×15（中弯）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07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70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46E46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8C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胸腔止血钳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FE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250×2.7，圆弯R22×22（大弯）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60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79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268EF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FB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7A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240，弯，全齿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0F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19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1E20F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A9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23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180，直，全齿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8B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59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2CA74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0B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27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250，弯，斜齿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B5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FE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19044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9B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AA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250，直，斜齿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38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78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01D2F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58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分离结扎钳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98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220×18×90°，角弯，全齿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BF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66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7C987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5F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帕巾钳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E4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140，尖头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C2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A0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394B5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A5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AE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180，直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11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40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5F38C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D7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尿道扩张器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1D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Ф2（F6），男性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2A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81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</w:tr>
      <w:tr w14:paraId="4D1FF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D6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尿道扩张器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2F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Ф2.5（F7），男性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DC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4F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</w:tr>
      <w:tr w14:paraId="6F9B4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74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尿道扩张器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79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Ф3（F9），男性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AF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AD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</w:tr>
      <w:tr w14:paraId="04000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25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尿道扩张器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46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Ф3.5（F10），男性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8C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8E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</w:tr>
      <w:tr w14:paraId="219B9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11D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尿道扩张器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E2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Ф4（F12），男性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5C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67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</w:tr>
      <w:tr w14:paraId="6C57C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93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尿道扩张器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CB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Ф4.5（F13），男性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75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23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</w:tr>
      <w:tr w14:paraId="622FE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1C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尿道扩张器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AB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Ф5（F15），男性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F6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05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</w:tr>
      <w:tr w14:paraId="22739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AF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尿道扩张器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E5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Ф5.5（F16），男性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83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20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</w:tr>
      <w:tr w14:paraId="0E73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D4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尿道扩张器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F9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Ф6（F18），男性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58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FC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</w:tr>
      <w:tr w14:paraId="2DFEE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0A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尿道扩张器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A6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Ф8（F24），男性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CE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EC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</w:tr>
      <w:tr w14:paraId="66491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D1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尿道扩张器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11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Ф8.5（F26），男性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83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30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</w:tr>
      <w:tr w14:paraId="106E5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8A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脑吸引管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7B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220×Ф1.5，直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98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B5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</w:tr>
      <w:tr w14:paraId="1634B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70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脑吸引管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13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220×Ф2，直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66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34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</w:tr>
      <w:tr w14:paraId="6DC86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8D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脑吸引管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82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220×Ф2.5，直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7E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69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</w:tr>
      <w:tr w14:paraId="1225A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68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脑吸引管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7F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180×Ф1.5，弯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96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5C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</w:tr>
      <w:tr w14:paraId="48F2B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CA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脑吸引管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7B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180×Ф2，弯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18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2A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</w:tr>
      <w:tr w14:paraId="09049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08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脑吸引管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38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180×Ф2.5，弯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83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C1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</w:tr>
      <w:tr w14:paraId="600D5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49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脑吸引管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D6B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260×Ф5，直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E9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A5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</w:tr>
      <w:tr w14:paraId="08181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15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神经根拉钩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27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150×130×5×90°，直角钩，胶木柄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0E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6B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26159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E3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钢针剪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2C7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240×Ф2.5  双刃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4BD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0F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2EA82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9F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20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140，指圈式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D2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DB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6E5CD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92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骨膜剥离器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72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220×18，弯，平刃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99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7E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50A6F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34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骨膜剥离器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E5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220×15，弯，平刃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84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68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4D1F5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17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骨膜剥离器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50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180×6，弯，平刃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4C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DE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36B3E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5E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56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240×6，直，平刃，六方柄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42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2E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100D9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C4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A00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240×8，直，平刃，六方柄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6F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93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324D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34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B5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240×12，直，平刃，六方柄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E7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5E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0A2A3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32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54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240×18，直，平刃，六方柄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B4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08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62CDB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93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99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170×10，圆刃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F9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C8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51749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50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D2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170×10，平口，单斜刃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4C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A2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59CD8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27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髓核钳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6A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220×3×8，握柄式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16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DF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3A246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D5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髓核钳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AF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220×5×12，握柄式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91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856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4A257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74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髓核钳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61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220×3×8×150°，握柄式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76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6A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04D7D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1F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椎板咬骨钳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17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200×2/10×110°，超薄型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82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04D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0C9EB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B1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椎板咬骨钳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C6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230×2/10×130°，超薄型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5F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83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6EE3D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C9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椎板咬骨钳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1F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230×4/10×110°，超薄型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FD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5A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0DC81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98F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椎板咬骨钳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3D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230×4/10×130°，超薄型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A6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1F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1D7D9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91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骨刮匙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29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230×3，直，六方柄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E8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65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5F2FF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6C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骨刮匙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98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230×5，直，六方柄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D8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1F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2B992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A3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骨刮匙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87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250×6×15°，带刻度，六方柄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40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5E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1255C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A2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CC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200，5# ，直，双头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12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7C3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55A73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40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12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200，4# ，直，双头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EA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A2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6593D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B6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咬骨剪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59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180，直，单关节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B8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7B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6765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DE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咬骨剪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8B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220，直，双关节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E0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A4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608DD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02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咬骨钳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3BC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220×3，直头，双关节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1A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EF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67B09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8E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咬骨钳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24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240×3×20°，弯尖头，双关节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A0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9C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622A4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76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7E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250/500g，双硬平头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25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36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4E47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6BF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89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220/270g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9C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46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340B0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68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自动牵开器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09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70，手部用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C1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7B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003DC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AC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剥离器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28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220×6×4，掌上肌腱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E1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E1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3A055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0E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皮肤拉钩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BB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170×0.8×6，钝，双齿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1F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24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03927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BB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皮肤拉钩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11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160，7×22，9×10，钝，双头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A7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B2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37D7F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52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皮肤拉钩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D4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130×0.3×5，锐，双齿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B5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57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1117B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3F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53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190，弯，单头，指用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0C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E9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48970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24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骨膜剥离器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5D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180×4×5，弯/弯，双头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BD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EB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7DCD7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DD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平骨凿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74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125×4，直形，圆柄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0C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BE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417F6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75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骨刮匙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00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160×3×4，锐，双头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D6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47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</w:tr>
      <w:tr w14:paraId="0D7D1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B8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咬骨剪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AB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180，弯，双关节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B3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13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1700E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60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咬骨钳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C8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180×2×20°，弯头，双关节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73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A3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3BD4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4F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指骨手术支撑架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97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185，双头，起子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36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0B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6E07A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9A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显微持针钳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C5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160×0.4，直型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48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52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66278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83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显微持针钳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44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160×0.4，弯型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AD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79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0C137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F6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4B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160，直型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99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0C7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79623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90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4E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160，弯型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E5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B1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60CCB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72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B0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140×0.3，弯型，圆柄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36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6D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7A7A3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34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B6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140×0.15，弯型，圆柄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42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3D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45D2C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54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血管吻合轮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B0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D3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FB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7B202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19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D7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弯，225×5.5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ED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B8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61896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BD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4D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弯，305×12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0D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DB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066A0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70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0B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弯，305×18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D94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F6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7D442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261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吸引管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7E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220×Φ4，弯，可控缩口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AC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F6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48EB9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42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脑吸引管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62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270×Φ5，可控缩口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2B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FB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</w:tr>
      <w:tr w14:paraId="39637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0B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脑膜剪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09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150侧弯、尖球头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3A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46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1B967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FC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脑膜剪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22E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180圆弯头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67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6C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7BB21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72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8A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D4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1F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3DB97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D7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F1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240，弯，全齿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0C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6D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3F7E8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材质要求：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2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采用马氏体不锈钢40Cr13及以上品质材质，如奥氏体不锈钢 12Cr18Ni9、沉淀硬化不锈钢 17-4，或钛合金 TC4等高强度、耐磨损材质。</w:t>
            </w:r>
          </w:p>
        </w:tc>
      </w:tr>
      <w:tr w14:paraId="6EBB5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AD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器械质保≥2年，提供≥8年免费器械保养，每年对所有器械提供保养服务≥2次/年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2482A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9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为保障器械时候售后服务统一性，优先考虑所有器械为同一品牌的投标方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 w14:paraId="5C78FC2E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5C83698"/>
    <w:rsid w:val="070E48A8"/>
    <w:rsid w:val="07BC5A28"/>
    <w:rsid w:val="0A8A6F01"/>
    <w:rsid w:val="0BB574E9"/>
    <w:rsid w:val="0BC67500"/>
    <w:rsid w:val="0DF72211"/>
    <w:rsid w:val="0F227162"/>
    <w:rsid w:val="0F5C08A7"/>
    <w:rsid w:val="10A62A18"/>
    <w:rsid w:val="11C97D4A"/>
    <w:rsid w:val="11FF749C"/>
    <w:rsid w:val="149A59CD"/>
    <w:rsid w:val="16373051"/>
    <w:rsid w:val="165E7E7E"/>
    <w:rsid w:val="174F484D"/>
    <w:rsid w:val="179A4019"/>
    <w:rsid w:val="19520625"/>
    <w:rsid w:val="1A120022"/>
    <w:rsid w:val="1AE22727"/>
    <w:rsid w:val="1C042A1F"/>
    <w:rsid w:val="20784C33"/>
    <w:rsid w:val="22E542B8"/>
    <w:rsid w:val="24D2209E"/>
    <w:rsid w:val="26B72AA4"/>
    <w:rsid w:val="2B202C91"/>
    <w:rsid w:val="2CCB451E"/>
    <w:rsid w:val="2D7D23EE"/>
    <w:rsid w:val="2DF60F5E"/>
    <w:rsid w:val="2F257DA7"/>
    <w:rsid w:val="2F80457E"/>
    <w:rsid w:val="322C3CB1"/>
    <w:rsid w:val="349E5471"/>
    <w:rsid w:val="38474F05"/>
    <w:rsid w:val="38D526E1"/>
    <w:rsid w:val="394B75AF"/>
    <w:rsid w:val="3C2B5111"/>
    <w:rsid w:val="3D626373"/>
    <w:rsid w:val="3DA7680A"/>
    <w:rsid w:val="415648A7"/>
    <w:rsid w:val="455467A5"/>
    <w:rsid w:val="461E3079"/>
    <w:rsid w:val="46A139FD"/>
    <w:rsid w:val="481007AD"/>
    <w:rsid w:val="49E17296"/>
    <w:rsid w:val="4AC86916"/>
    <w:rsid w:val="4C895DD1"/>
    <w:rsid w:val="4D8E366A"/>
    <w:rsid w:val="4DD454D1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4394300"/>
    <w:rsid w:val="54D97240"/>
    <w:rsid w:val="58346B6C"/>
    <w:rsid w:val="59017396"/>
    <w:rsid w:val="60402093"/>
    <w:rsid w:val="63B25E95"/>
    <w:rsid w:val="63D74F7B"/>
    <w:rsid w:val="6604073B"/>
    <w:rsid w:val="66102866"/>
    <w:rsid w:val="66D31996"/>
    <w:rsid w:val="688F3EA6"/>
    <w:rsid w:val="69887333"/>
    <w:rsid w:val="6A454942"/>
    <w:rsid w:val="6B8D689A"/>
    <w:rsid w:val="6C445178"/>
    <w:rsid w:val="6C97174C"/>
    <w:rsid w:val="6CFB554B"/>
    <w:rsid w:val="6E34121C"/>
    <w:rsid w:val="6E5F098F"/>
    <w:rsid w:val="6EFE6B64"/>
    <w:rsid w:val="6FF941E7"/>
    <w:rsid w:val="70B2124A"/>
    <w:rsid w:val="735E1713"/>
    <w:rsid w:val="75881A8D"/>
    <w:rsid w:val="782E6441"/>
    <w:rsid w:val="78C338C8"/>
    <w:rsid w:val="7C0B180E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8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9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0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1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8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9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0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1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2">
    <w:name w:val="标题 2 Char"/>
    <w:basedOn w:val="16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3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725</Words>
  <Characters>782</Characters>
  <Lines>8</Lines>
  <Paragraphs>2</Paragraphs>
  <TotalTime>19</TotalTime>
  <ScaleCrop>false</ScaleCrop>
  <LinksUpToDate>false</LinksUpToDate>
  <CharactersWithSpaces>879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农人</cp:lastModifiedBy>
  <dcterms:modified xsi:type="dcterms:W3CDTF">2025-05-22T08:22:58Z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D9F6B8D083BF47218BB4F15038EBEA3A_13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