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强生牌过氧化氢低温等离子维修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  <w:bookmarkStart w:id="0" w:name="_GoBack"/>
            <w:bookmarkEnd w:id="0"/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50000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50000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289BD">
            <w:pPr>
              <w:pStyle w:val="20"/>
              <w:ind w:firstLine="480" w:firstLineChars="200"/>
              <w:rPr>
                <w:rFonts w:hint="default" w:eastAsia="FangSong_GB2312" w:asciiTheme="minorHAnsi" w:hAnsiTheme="minorHAnsi" w:cstheme="minorHAnsi"/>
                <w:lang w:val="en-US" w:eastAsia="zh-CN"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强生牌过氧化氢低温等离子维修，评分方法见附件1、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  <w:lang w:val="en-US" w:eastAsia="zh-CN" w:bidi="ar"/>
              </w:rPr>
              <w:t>具体要求见附件2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1E55CCF8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0D49352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附件1：评分方法</w:t>
      </w:r>
    </w:p>
    <w:tbl>
      <w:tblPr>
        <w:tblStyle w:val="14"/>
        <w:tblpPr w:leftFromText="180" w:rightFromText="180" w:vertAnchor="page" w:horzAnchor="page" w:tblpX="1375" w:tblpY="1947"/>
        <w:tblOverlap w:val="never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707"/>
        <w:gridCol w:w="1785"/>
        <w:gridCol w:w="1649"/>
        <w:gridCol w:w="1593"/>
      </w:tblGrid>
      <w:tr w14:paraId="5661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692" w:type="dxa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7A3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741C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5A9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707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2D5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4A8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8A5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697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A6B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C0CD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保修时效（满分15分)</w:t>
            </w:r>
          </w:p>
          <w:p w14:paraId="6150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在基础保修三个月的基础(3分)上每增加1个月得3分，满分15分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89E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E68F8A" w:sz="4" w:space="0"/>
              <w:left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0A071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649" w:type="dxa"/>
            <w:tcBorders>
              <w:top w:val="single" w:color="E68F8A" w:sz="4" w:space="0"/>
              <w:left w:val="single" w:color="DA554F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256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9D1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81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D1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18CB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BBF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C03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0299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E06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C4F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54EF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B0B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5D7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维修时效（满分40分)签订合同后24小时内解决得40分，每增加24小时扣5分。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E72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281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5EF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631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C8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04A9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00C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E68F8A" w:sz="4" w:space="0"/>
              <w:left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B8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E68F8A" w:sz="4" w:space="0"/>
              <w:left w:val="single" w:color="DA554F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3AF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E2C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FEA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A1A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得分：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435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DF7F6"/>
            <w:noWrap w:val="0"/>
            <w:vAlign w:val="center"/>
          </w:tcPr>
          <w:p w14:paraId="7919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B02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55E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B710D1D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27D0A619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396CD213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58944057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</w:t>
      </w: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具体要求</w:t>
      </w:r>
    </w:p>
    <w:p w14:paraId="371B1A3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1、待修设备名称及型号：</w:t>
      </w:r>
    </w:p>
    <w:p w14:paraId="3358FB9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强生牌100Silver型过氧化氢低温等离子灭菌器</w:t>
      </w:r>
    </w:p>
    <w:p w14:paraId="0D60269D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故障现象：</w:t>
      </w:r>
    </w:p>
    <w:p w14:paraId="5D8DEC90">
      <w:pPr>
        <w:numPr>
          <w:ilvl w:val="0"/>
          <w:numId w:val="0"/>
        </w:num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注射压力低，灭菌失败。</w:t>
      </w:r>
    </w:p>
    <w:p w14:paraId="7932AE47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需更换配件（初步判断）：</w:t>
      </w:r>
    </w:p>
    <w:p w14:paraId="6F855747">
      <w:pPr>
        <w:numPr>
          <w:ilvl w:val="0"/>
          <w:numId w:val="0"/>
        </w:numPr>
        <w:ind w:leftChars="0" w:firstLine="64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注射阀，1个</w:t>
      </w:r>
    </w:p>
    <w:p w14:paraId="21EED010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公司资质要求：报名公司符合《中华人民共和国政府采购法》第二十二条规定。</w:t>
      </w:r>
    </w:p>
    <w:p w14:paraId="338A98D1"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1）公司资质（含：营业执照、医疗器械经营许可证）；</w:t>
      </w:r>
    </w:p>
    <w:p w14:paraId="195D1DCE"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2）个人业务委托书（含：法人签字及身份证复印件、被授权人身份证复印件）；</w:t>
      </w:r>
    </w:p>
    <w:p w14:paraId="78D4FD90">
      <w:pPr>
        <w:numPr>
          <w:ilvl w:val="0"/>
          <w:numId w:val="0"/>
        </w:numPr>
        <w:ind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3）业务代理授权书（如有）。</w:t>
      </w:r>
    </w:p>
    <w:p w14:paraId="0A0EBFF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5、其他要求：</w:t>
      </w:r>
    </w:p>
    <w:p w14:paraId="33CA4177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中标维修商需彻底解决现有故障，维修后更换的配件非人为因素损坏质保三个月。</w:t>
      </w:r>
    </w:p>
    <w:p w14:paraId="562B6301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6、维修预算≤50000元。</w:t>
      </w:r>
    </w:p>
    <w:p w14:paraId="5F675082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98918"/>
    <w:multiLevelType w:val="singleLevel"/>
    <w:tmpl w:val="DDF989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55B33AF"/>
    <w:rsid w:val="16373051"/>
    <w:rsid w:val="165E7E7E"/>
    <w:rsid w:val="174F484D"/>
    <w:rsid w:val="179A4019"/>
    <w:rsid w:val="19520625"/>
    <w:rsid w:val="1A120022"/>
    <w:rsid w:val="1AE22727"/>
    <w:rsid w:val="1C042A1F"/>
    <w:rsid w:val="20784C33"/>
    <w:rsid w:val="22E542B8"/>
    <w:rsid w:val="24853FA4"/>
    <w:rsid w:val="24D2209E"/>
    <w:rsid w:val="26B72AA4"/>
    <w:rsid w:val="2B202C91"/>
    <w:rsid w:val="2CCB451E"/>
    <w:rsid w:val="2D7D23EE"/>
    <w:rsid w:val="2DF60F5E"/>
    <w:rsid w:val="2F257DA7"/>
    <w:rsid w:val="2F80457E"/>
    <w:rsid w:val="349E5471"/>
    <w:rsid w:val="38474F05"/>
    <w:rsid w:val="38D526E1"/>
    <w:rsid w:val="394B75AF"/>
    <w:rsid w:val="39C76A1E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E3826DF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B05466C"/>
    <w:rsid w:val="7B546F80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731</Words>
  <Characters>776</Characters>
  <Lines>8</Lines>
  <Paragraphs>2</Paragraphs>
  <TotalTime>3</TotalTime>
  <ScaleCrop>false</ScaleCrop>
  <LinksUpToDate>false</LinksUpToDate>
  <CharactersWithSpaces>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2025-05-27T00:42:13Z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