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8E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根据省财政厅《关于建立省级行政事业单位国有资产处置公示制度的通知》（黔财资〔2021〕6号）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、《遵义市市级行政事业单位国有资产管理暂行办法》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的要求，经我院党委会审议通过对以下资产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（原值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¥：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9160755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.00元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进行报废处置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现将我院需要报废的资产情况（附件），予以公示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如有异议，请于本公示发布之日起5个工作日内，以书面形式向我单位提出意见反馈。</w:t>
      </w:r>
    </w:p>
    <w:p w14:paraId="0C5A04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监督电话：0851-28690107  （联系人：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杨远芳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）</w:t>
      </w:r>
    </w:p>
    <w:p w14:paraId="61F999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监督部门：贵州航天医院纪委综合办公室</w:t>
      </w:r>
    </w:p>
    <w:p w14:paraId="58CA83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48EA"/>
    <w:rsid w:val="1B2C48EA"/>
    <w:rsid w:val="30FF06D8"/>
    <w:rsid w:val="4CBA6D62"/>
    <w:rsid w:val="7AD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219</Characters>
  <Lines>0</Lines>
  <Paragraphs>0</Paragraphs>
  <TotalTime>48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2024-12-27T02:27:00Z</dcterms:created>
  <dc:creator>Moreira</dc:creator>
  <cp:lastModifiedBy>Moreira</cp:lastModifiedBy>
  <dcterms:modified xsi:type="dcterms:W3CDTF">2025-06-05T08:17:33Z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DF4EA31DFD3B4C9CABE243AC41B86CF6_13</vt:lpwstr>
  </property>
  <property fmtid="{D5CDD505-2E9C-101B-9397-08002B2CF9AE}" pid="4" name="KSOTemplateDocerSaveRecord">
    <vt:lpwstr>eyJoZGlkIjoiMTg3NzQ2OGE4MWQ5OTMwZDU3MGJlYjFiYTY2ZGY1ZTEiLCJ1c2VySWQiOiIyNTM4NzI5NjcifQ==</vt:lpwstr>
  </property>
</Properties>
</file>