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ind w:firstLine="480" w:firstLineChars="20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实验室医疗设备一批</w:t>
            </w:r>
            <w:r>
              <w:rPr>
                <w:rFonts w:hint="eastAsia" w:ascii="FangSong_GB2312" w:hAnsi="FangSong_GB2312" w:eastAsia="FangSong_GB2312" w:cs="FangSong_GB2312"/>
                <w:color w:val="000000"/>
                <w:kern w:val="0"/>
                <w:sz w:val="24"/>
                <w:lang w:eastAsia="zh-CN" w:bidi="ar"/>
              </w:rPr>
              <w:t>采购</w:t>
            </w:r>
            <w:r>
              <w:rPr>
                <w:rFonts w:hint="eastAsia" w:ascii="FangSong_GB2312" w:hAnsi="FangSong_GB2312" w:eastAsia="FangSong_GB2312" w:cs="FangSong_GB2312"/>
                <w:color w:val="000000"/>
                <w:kern w:val="0"/>
                <w:sz w:val="24"/>
                <w:lang w:bidi="ar"/>
              </w:rPr>
              <w:t>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ind w:firstLine="480" w:firstLineChars="200"/>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预算金额：</w:t>
            </w:r>
            <w:r>
              <w:rPr>
                <w:rFonts w:hint="eastAsia" w:ascii="FangSong_GB2312" w:hAnsi="FangSong_GB2312" w:eastAsia="FangSong_GB2312" w:cs="FangSong_GB2312"/>
                <w:color w:val="000000"/>
                <w:kern w:val="0"/>
                <w:sz w:val="24"/>
                <w:lang w:val="en-US" w:eastAsia="zh-CN" w:bidi="ar"/>
              </w:rPr>
              <w:t>见附件1</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ind w:firstLine="480" w:firstLineChars="200"/>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最高限价：</w:t>
            </w:r>
            <w:r>
              <w:rPr>
                <w:rFonts w:hint="eastAsia" w:ascii="FangSong_GB2312" w:hAnsi="FangSong_GB2312" w:eastAsia="FangSong_GB2312" w:cs="FangSong_GB2312"/>
                <w:color w:val="000000"/>
                <w:kern w:val="0"/>
                <w:sz w:val="24"/>
                <w:lang w:val="en-US" w:eastAsia="zh-CN" w:bidi="ar"/>
              </w:rPr>
              <w:t>见附件1</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0"/>
              <w:ind w:firstLine="480" w:firstLineChars="200"/>
              <w:rPr>
                <w:rFonts w:hint="default"/>
                <w:lang w:val="en-US" w:eastAsia="zh-CN"/>
              </w:rPr>
            </w:pPr>
            <w:r>
              <w:rPr>
                <w:rFonts w:eastAsia="FangSong_GB2312" w:asciiTheme="minorHAnsi" w:hAnsiTheme="minorHAnsi" w:cstheme="minorHAnsi"/>
                <w:lang w:bidi="ar"/>
              </w:rPr>
              <w:t>采购需求：</w:t>
            </w:r>
            <w:r>
              <w:rPr>
                <w:rFonts w:hint="eastAsia" w:eastAsia="FangSong_GB2312" w:asciiTheme="minorHAnsi" w:hAnsiTheme="minorHAnsi" w:cstheme="minorHAnsi"/>
                <w:lang w:val="en-US" w:eastAsia="zh-CN" w:bidi="ar"/>
              </w:rPr>
              <w:t>实验室</w:t>
            </w:r>
            <w:r>
              <w:rPr>
                <w:rFonts w:hint="eastAsia" w:ascii="FangSong_GB2312" w:hAnsi="FangSong_GB2312" w:eastAsia="FangSong_GB2312" w:cs="FangSong_GB2312"/>
                <w:color w:val="000000"/>
                <w:kern w:val="0"/>
                <w:sz w:val="24"/>
                <w:lang w:val="en-US" w:eastAsia="zh-CN" w:bidi="ar"/>
              </w:rPr>
              <w:t>医疗设备一批（</w:t>
            </w:r>
            <w:r>
              <w:rPr>
                <w:rFonts w:hint="eastAsia" w:eastAsia="FangSong_GB2312" w:asciiTheme="minorHAnsi" w:hAnsiTheme="minorHAnsi" w:cstheme="minorHAnsi"/>
                <w:lang w:val="en-US" w:eastAsia="zh-CN" w:bidi="ar"/>
              </w:rPr>
              <w:t>该项目除序号“包1”为整体投标外，其余均为分项投标）</w:t>
            </w:r>
            <w:r>
              <w:rPr>
                <w:rFonts w:hint="eastAsia" w:ascii="FangSong_GB2312" w:hAnsi="FangSong_GB2312" w:eastAsia="FangSong_GB2312" w:cs="FangSong_GB2312"/>
                <w:color w:val="000000"/>
                <w:kern w:val="0"/>
                <w:sz w:val="24"/>
                <w:lang w:val="en-US" w:eastAsia="zh-CN" w:bidi="ar"/>
              </w:rPr>
              <w:t>，</w:t>
            </w:r>
            <w:r>
              <w:rPr>
                <w:rFonts w:hint="eastAsia" w:ascii="FangSong_GB2312" w:hAnsi="FangSong_GB2312" w:eastAsia="FangSong_GB2312" w:cs="FangSong_GB2312"/>
                <w:b/>
                <w:bCs/>
                <w:color w:val="000000"/>
                <w:kern w:val="0"/>
                <w:sz w:val="24"/>
                <w:lang w:val="en-US" w:eastAsia="zh-CN" w:bidi="ar"/>
              </w:rPr>
              <w:t>为保证实验流程标准化、结果稳定有效，包1所含四项设备需为同一品牌设备</w:t>
            </w:r>
            <w:r>
              <w:rPr>
                <w:rFonts w:hint="eastAsia" w:ascii="FangSong_GB2312" w:hAnsi="FangSong_GB2312" w:eastAsia="FangSong_GB2312" w:cs="FangSong_GB2312"/>
                <w:color w:val="000000"/>
                <w:kern w:val="0"/>
                <w:sz w:val="24"/>
                <w:lang w:val="en-US" w:eastAsia="zh-CN" w:bidi="ar"/>
              </w:rPr>
              <w:t>，评分方法见附件2、需提供技术参数偏离表（设备参数要求见附件3）</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具有良好的商业信誉和健全的财务制度，具体要求（如</w:t>
            </w:r>
            <w:r>
              <w:rPr>
                <w:rFonts w:hint="eastAsia" w:ascii="FangSong_GB2312" w:hAnsi="FangSong_GB2312" w:eastAsia="FangSong_GB2312" w:cs="FangSong_GB2312"/>
                <w:color w:val="000000"/>
                <w:kern w:val="0"/>
                <w:sz w:val="24"/>
                <w:lang w:val="en-US" w:eastAsia="zh-CN" w:bidi="ar"/>
              </w:rPr>
              <w:t>近两年</w:t>
            </w:r>
            <w:r>
              <w:rPr>
                <w:rFonts w:hint="eastAsia" w:ascii="FangSong_GB2312" w:hAnsi="FangSong_GB2312" w:eastAsia="FangSong_GB2312" w:cs="FangSong_GB2312"/>
                <w:color w:val="000000"/>
                <w:kern w:val="0"/>
                <w:sz w:val="24"/>
                <w:lang w:bidi="ar"/>
              </w:rPr>
              <w:t>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具有履行合同所必须的设备和专业技术能力（资料</w:t>
            </w:r>
            <w:r>
              <w:rPr>
                <w:rFonts w:hint="eastAsia" w:ascii="FangSong_GB2312" w:hAnsi="FangSong_GB2312" w:eastAsia="FangSong_GB2312" w:cs="FangSong_GB2312"/>
                <w:color w:val="000000"/>
                <w:kern w:val="0"/>
                <w:sz w:val="24"/>
                <w:lang w:val="en-US" w:eastAsia="zh-CN" w:bidi="ar"/>
              </w:rPr>
              <w:t>及产品授权</w:t>
            </w:r>
            <w:r>
              <w:rPr>
                <w:rFonts w:hint="eastAsia" w:ascii="FangSong_GB2312" w:hAnsi="FangSong_GB2312" w:eastAsia="FangSong_GB2312" w:cs="FangSong_GB2312"/>
                <w:color w:val="000000"/>
                <w:kern w:val="0"/>
                <w:sz w:val="24"/>
                <w:lang w:bidi="ar"/>
              </w:rPr>
              <w:t>）</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531" w:hRule="atLeast"/>
          <w:jc w:val="center"/>
        </w:trPr>
        <w:tc>
          <w:tcPr>
            <w:tcW w:w="5000" w:type="pct"/>
            <w:tcBorders>
              <w:top w:val="nil"/>
              <w:left w:val="nil"/>
              <w:bottom w:val="nil"/>
              <w:right w:val="nil"/>
            </w:tcBorders>
            <w:vAlign w:val="center"/>
          </w:tcPr>
          <w:p w14:paraId="091510A2">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auto"/>
                <w:kern w:val="0"/>
                <w:sz w:val="24"/>
                <w:lang w:bidi="ar"/>
              </w:rPr>
              <w:t xml:space="preserve">    截止时间：自本公告发布之日起</w:t>
            </w:r>
            <w:r>
              <w:rPr>
                <w:rFonts w:hint="eastAsia" w:ascii="FangSong_GB2312" w:hAnsi="FangSong_GB2312" w:eastAsia="FangSong_GB2312" w:cs="FangSong_GB2312"/>
                <w:color w:val="auto"/>
                <w:kern w:val="0"/>
                <w:sz w:val="24"/>
                <w:lang w:val="en-US" w:eastAsia="zh-CN" w:bidi="ar"/>
              </w:rPr>
              <w:t>5</w:t>
            </w:r>
            <w:r>
              <w:rPr>
                <w:rFonts w:hint="eastAsia" w:ascii="FangSong_GB2312" w:hAnsi="FangSong_GB2312" w:eastAsia="FangSong_GB2312" w:cs="FangSong_GB2312"/>
                <w:color w:val="auto"/>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auto"/>
                <w:kern w:val="0"/>
                <w:sz w:val="24"/>
                <w:lang w:bidi="ar"/>
              </w:rPr>
              <w:t xml:space="preserve">    地点：贵州航天医院</w:t>
            </w:r>
            <w:r>
              <w:rPr>
                <w:rFonts w:hint="eastAsia" w:ascii="FangSong_GB2312" w:hAnsi="FangSong_GB2312" w:eastAsia="FangSong_GB2312" w:cs="FangSong_GB2312"/>
                <w:color w:val="auto"/>
                <w:kern w:val="0"/>
                <w:sz w:val="24"/>
                <w:lang w:eastAsia="zh-CN" w:bidi="ar"/>
              </w:rPr>
              <w:t>外科综合楼一楼</w:t>
            </w:r>
            <w:r>
              <w:rPr>
                <w:rFonts w:hint="eastAsia" w:ascii="FangSong_GB2312" w:hAnsi="FangSong_GB2312" w:eastAsia="FangSong_GB2312" w:cs="FangSong_GB2312"/>
                <w:color w:val="auto"/>
                <w:kern w:val="0"/>
                <w:sz w:val="24"/>
                <w:lang w:bidi="ar"/>
              </w:rPr>
              <w:t>医学装备部</w:t>
            </w:r>
            <w:r>
              <w:rPr>
                <w:rFonts w:hint="eastAsia" w:ascii="FangSong_GB2312" w:hAnsi="FangSong_GB2312" w:eastAsia="FangSong_GB2312" w:cs="FangSong_GB2312"/>
                <w:color w:val="auto"/>
                <w:kern w:val="0"/>
                <w:sz w:val="24"/>
                <w:lang w:val="en-US" w:eastAsia="zh-CN" w:bidi="ar"/>
              </w:rPr>
              <w:t>赵老师</w:t>
            </w:r>
            <w:r>
              <w:rPr>
                <w:rFonts w:hint="eastAsia" w:ascii="FangSong_GB2312" w:hAnsi="FangSong_GB2312" w:eastAsia="FangSong_GB2312" w:cs="FangSong_GB2312"/>
                <w:color w:val="auto"/>
                <w:kern w:val="0"/>
                <w:sz w:val="24"/>
                <w:lang w:bidi="ar"/>
              </w:rPr>
              <w:t>收</w:t>
            </w:r>
          </w:p>
        </w:tc>
      </w:tr>
      <w:tr w14:paraId="5AA8DD6C">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CF2E34E">
            <w:pPr>
              <w:widowControl/>
              <w:ind w:firstLine="480" w:firstLineChars="200"/>
              <w:jc w:val="left"/>
              <w:textAlignment w:val="center"/>
              <w:rPr>
                <w:rFonts w:hint="default" w:ascii="FangSong_GB2312" w:hAnsi="FangSong_GB2312" w:eastAsia="FangSong_GB2312" w:cs="FangSong_GB2312"/>
                <w:color w:val="000000"/>
                <w:sz w:val="24"/>
                <w:lang w:val="en-US" w:eastAsia="zh-CN"/>
              </w:rPr>
            </w:pPr>
            <w:r>
              <w:rPr>
                <w:rFonts w:hint="eastAsia" w:ascii="FangSong_GB2312" w:hAnsi="FangSong_GB2312" w:eastAsia="FangSong_GB2312" w:cs="FangSong_GB2312"/>
                <w:color w:val="auto"/>
                <w:kern w:val="0"/>
                <w:sz w:val="24"/>
                <w:lang w:val="en-US" w:eastAsia="zh-CN" w:bidi="ar"/>
              </w:rPr>
              <w:t>响应文件投递方式：现场投递或邮寄投递</w:t>
            </w:r>
          </w:p>
        </w:tc>
      </w:tr>
      <w:tr w14:paraId="176FD30C">
        <w:tblPrEx>
          <w:tblCellMar>
            <w:top w:w="0" w:type="dxa"/>
            <w:left w:w="108" w:type="dxa"/>
            <w:bottom w:w="0" w:type="dxa"/>
            <w:right w:w="108" w:type="dxa"/>
          </w:tblCellMar>
        </w:tblPrEx>
        <w:trPr>
          <w:trHeight w:val="443" w:hRule="atLeast"/>
          <w:jc w:val="center"/>
        </w:trPr>
        <w:tc>
          <w:tcPr>
            <w:tcW w:w="8522" w:type="dxa"/>
            <w:tcBorders>
              <w:top w:val="nil"/>
              <w:left w:val="nil"/>
              <w:bottom w:val="nil"/>
              <w:right w:val="nil"/>
            </w:tcBorders>
            <w:vAlign w:val="center"/>
          </w:tcPr>
          <w:p w14:paraId="5F3F8554">
            <w:pPr>
              <w:widowControl/>
              <w:ind w:firstLine="480" w:firstLineChars="200"/>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auto"/>
                <w:kern w:val="0"/>
                <w:sz w:val="24"/>
                <w:lang w:val="en-US" w:eastAsia="zh-CN" w:bidi="ar"/>
              </w:rPr>
              <w:t>投标人要求：需由法人或法人委托的代理人持“授权委托书”进行投递，邮寄需邮寄人为法人或代理人，代理人需附“授权委托书”。</w:t>
            </w:r>
            <w:bookmarkStart w:id="0" w:name="_GoBack"/>
            <w:bookmarkEnd w:id="0"/>
          </w:p>
        </w:tc>
      </w:tr>
      <w:tr w14:paraId="18654CA4">
        <w:tblPrEx>
          <w:tblCellMar>
            <w:top w:w="0" w:type="dxa"/>
            <w:left w:w="108" w:type="dxa"/>
            <w:bottom w:w="0" w:type="dxa"/>
            <w:right w:w="108" w:type="dxa"/>
          </w:tblCellMar>
        </w:tblPrEx>
        <w:trPr>
          <w:trHeight w:val="90" w:hRule="atLeast"/>
          <w:jc w:val="center"/>
        </w:trPr>
        <w:tc>
          <w:tcPr>
            <w:tcW w:w="8522" w:type="dxa"/>
            <w:tcBorders>
              <w:top w:val="nil"/>
              <w:left w:val="nil"/>
              <w:bottom w:val="nil"/>
              <w:right w:val="nil"/>
            </w:tcBorders>
            <w:vAlign w:val="center"/>
          </w:tcPr>
          <w:p w14:paraId="614F0566">
            <w:pPr>
              <w:widowControl/>
              <w:ind w:firstLine="480" w:firstLineChars="200"/>
              <w:jc w:val="left"/>
              <w:textAlignment w:val="center"/>
              <w:rPr>
                <w:rFonts w:hint="default" w:ascii="FangSong_GB2312" w:hAnsi="FangSong_GB2312" w:eastAsia="FangSong_GB2312" w:cs="FangSong_GB2312"/>
                <w:b/>
                <w:bCs/>
                <w:color w:val="000000"/>
                <w:kern w:val="0"/>
                <w:sz w:val="24"/>
                <w:lang w:val="en-US" w:bidi="ar"/>
              </w:rPr>
            </w:pPr>
            <w:r>
              <w:rPr>
                <w:rFonts w:hint="eastAsia" w:ascii="FangSong_GB2312" w:hAnsi="FangSong_GB2312" w:eastAsia="FangSong_GB2312" w:cs="FangSong_GB2312"/>
                <w:color w:val="auto"/>
                <w:kern w:val="0"/>
                <w:sz w:val="24"/>
                <w:lang w:val="en-US" w:eastAsia="zh-CN" w:bidi="ar"/>
              </w:rPr>
              <w:t>投标文件需为</w:t>
            </w:r>
            <w:r>
              <w:rPr>
                <w:rFonts w:hint="eastAsia" w:ascii="FangSong_GB2312" w:hAnsi="FangSong_GB2312" w:eastAsia="FangSong_GB2312" w:cs="FangSong_GB2312"/>
                <w:color w:val="auto"/>
                <w:kern w:val="0"/>
                <w:sz w:val="24"/>
                <w:lang w:eastAsia="zh-CN" w:bidi="ar"/>
              </w:rPr>
              <w:t>纸质版，</w:t>
            </w:r>
            <w:r>
              <w:rPr>
                <w:rFonts w:hint="eastAsia" w:ascii="FangSong_GB2312" w:hAnsi="FangSong_GB2312" w:eastAsia="FangSong_GB2312" w:cs="FangSong_GB2312"/>
                <w:color w:val="auto"/>
                <w:kern w:val="0"/>
                <w:sz w:val="24"/>
                <w:lang w:val="en-US" w:eastAsia="zh-CN" w:bidi="ar"/>
              </w:rPr>
              <w:t>胶装成册，一正两副，内含目录及页码，密封提交；封面需标注所投项目及序号。</w:t>
            </w:r>
          </w:p>
        </w:tc>
      </w:tr>
      <w:tr w14:paraId="3F5FEE6A">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68F6B131">
            <w:pPr>
              <w:widowControl/>
              <w:jc w:val="left"/>
              <w:textAlignment w:val="center"/>
              <w:rPr>
                <w:rFonts w:hint="eastAsia" w:ascii="FangSong_GB2312" w:hAnsi="FangSong_GB2312" w:eastAsia="FangSong_GB2312" w:cs="FangSong_GB2312"/>
                <w:b/>
                <w:bCs/>
                <w:color w:val="000000"/>
                <w:kern w:val="0"/>
                <w:sz w:val="24"/>
                <w:lang w:bidi="ar"/>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w:t>
            </w:r>
            <w:r>
              <w:rPr>
                <w:rFonts w:hint="eastAsia" w:ascii="FangSong_GB2312" w:hAnsi="FangSong_GB2312" w:eastAsia="FangSong_GB2312" w:cs="FangSong_GB2312"/>
                <w:color w:val="000000"/>
                <w:kern w:val="0"/>
                <w:sz w:val="24"/>
                <w:lang w:val="en-US" w:eastAsia="zh-CN" w:bidi="ar"/>
              </w:rPr>
              <w:t>0851-27677989</w:t>
            </w:r>
          </w:p>
        </w:tc>
      </w:tr>
    </w:tbl>
    <w:p w14:paraId="0D4FB766">
      <w:pPr>
        <w:jc w:val="left"/>
        <w:rPr>
          <w:rFonts w:hint="default"/>
          <w:b/>
          <w:bCs/>
          <w:sz w:val="30"/>
          <w:szCs w:val="30"/>
          <w:lang w:val="en-US" w:eastAsia="zh-CN"/>
        </w:rPr>
      </w:pPr>
      <w:r>
        <w:rPr>
          <w:rFonts w:hint="eastAsia"/>
          <w:b/>
          <w:bCs/>
          <w:sz w:val="30"/>
          <w:szCs w:val="30"/>
          <w:lang w:val="en-US" w:eastAsia="zh-CN"/>
        </w:rPr>
        <w:t>附件1：实验室采购设备名称及数量</w:t>
      </w:r>
    </w:p>
    <w:tbl>
      <w:tblPr>
        <w:tblStyle w:val="14"/>
        <w:tblW w:w="53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1"/>
        <w:gridCol w:w="941"/>
        <w:gridCol w:w="2759"/>
        <w:gridCol w:w="1093"/>
        <w:gridCol w:w="1027"/>
        <w:gridCol w:w="1476"/>
      </w:tblGrid>
      <w:tr w14:paraId="225D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1033" w:type="pct"/>
            <w:tcBorders>
              <w:top w:val="single" w:color="000000" w:sz="4" w:space="0"/>
              <w:left w:val="single" w:color="000000" w:sz="4" w:space="0"/>
              <w:bottom w:val="single" w:color="auto" w:sz="4" w:space="0"/>
              <w:right w:val="single" w:color="000000" w:sz="4" w:space="0"/>
            </w:tcBorders>
            <w:shd w:val="clear" w:color="auto" w:fill="auto"/>
            <w:vAlign w:val="center"/>
          </w:tcPr>
          <w:p w14:paraId="7B04516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科室</w:t>
            </w:r>
          </w:p>
        </w:tc>
        <w:tc>
          <w:tcPr>
            <w:tcW w:w="511" w:type="pct"/>
            <w:tcBorders>
              <w:top w:val="single" w:color="000000" w:sz="4" w:space="0"/>
              <w:left w:val="single" w:color="000000" w:sz="4" w:space="0"/>
              <w:bottom w:val="single" w:color="auto" w:sz="4" w:space="0"/>
              <w:right w:val="single" w:color="000000" w:sz="4" w:space="0"/>
            </w:tcBorders>
            <w:shd w:val="clear" w:color="auto" w:fill="auto"/>
            <w:vAlign w:val="center"/>
          </w:tcPr>
          <w:p w14:paraId="7DB3EEE3">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序号</w:t>
            </w:r>
          </w:p>
        </w:tc>
        <w:tc>
          <w:tcPr>
            <w:tcW w:w="1499" w:type="pct"/>
            <w:tcBorders>
              <w:top w:val="single" w:color="000000" w:sz="4" w:space="0"/>
              <w:left w:val="single" w:color="000000" w:sz="4" w:space="0"/>
              <w:bottom w:val="single" w:color="auto" w:sz="4" w:space="0"/>
              <w:right w:val="single" w:color="000000" w:sz="4" w:space="0"/>
            </w:tcBorders>
            <w:shd w:val="clear" w:color="auto" w:fill="auto"/>
            <w:vAlign w:val="center"/>
          </w:tcPr>
          <w:p w14:paraId="6886033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申请设备名称</w:t>
            </w:r>
          </w:p>
        </w:tc>
        <w:tc>
          <w:tcPr>
            <w:tcW w:w="594" w:type="pct"/>
            <w:tcBorders>
              <w:top w:val="single" w:color="000000" w:sz="4" w:space="0"/>
              <w:left w:val="single" w:color="000000" w:sz="4" w:space="0"/>
              <w:bottom w:val="single" w:color="auto" w:sz="4" w:space="0"/>
              <w:right w:val="single" w:color="000000" w:sz="4" w:space="0"/>
            </w:tcBorders>
            <w:shd w:val="clear" w:color="auto" w:fill="auto"/>
            <w:vAlign w:val="center"/>
          </w:tcPr>
          <w:p w14:paraId="2879675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558" w:type="pct"/>
            <w:tcBorders>
              <w:top w:val="single" w:color="000000" w:sz="4" w:space="0"/>
              <w:left w:val="single" w:color="000000" w:sz="4" w:space="0"/>
              <w:bottom w:val="single" w:color="auto" w:sz="4" w:space="0"/>
              <w:right w:val="single" w:color="000000" w:sz="4" w:space="0"/>
            </w:tcBorders>
            <w:shd w:val="clear" w:color="auto" w:fill="auto"/>
            <w:vAlign w:val="center"/>
          </w:tcPr>
          <w:p w14:paraId="2612229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申请数量</w:t>
            </w:r>
          </w:p>
        </w:tc>
        <w:tc>
          <w:tcPr>
            <w:tcW w:w="802" w:type="pct"/>
            <w:tcBorders>
              <w:top w:val="single" w:color="000000" w:sz="4" w:space="0"/>
              <w:left w:val="single" w:color="000000" w:sz="4" w:space="0"/>
              <w:bottom w:val="single" w:color="auto" w:sz="4" w:space="0"/>
              <w:right w:val="single" w:color="000000" w:sz="4" w:space="0"/>
            </w:tcBorders>
            <w:shd w:val="clear" w:color="auto" w:fill="auto"/>
            <w:vAlign w:val="center"/>
          </w:tcPr>
          <w:p w14:paraId="1510BDE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拦标价</w:t>
            </w:r>
          </w:p>
          <w:p w14:paraId="6289E76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（元）</w:t>
            </w:r>
          </w:p>
        </w:tc>
      </w:tr>
      <w:tr w14:paraId="7F80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033" w:type="pct"/>
            <w:vMerge w:val="restart"/>
            <w:tcBorders>
              <w:top w:val="single" w:color="auto" w:sz="4" w:space="0"/>
              <w:left w:val="single" w:color="auto" w:sz="4" w:space="0"/>
              <w:right w:val="single" w:color="auto" w:sz="4" w:space="0"/>
            </w:tcBorders>
            <w:shd w:val="clear" w:color="auto" w:fill="auto"/>
            <w:vAlign w:val="center"/>
          </w:tcPr>
          <w:p w14:paraId="30E3AD96">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实验室</w:t>
            </w:r>
          </w:p>
          <w:p w14:paraId="320AEB31">
            <w:pPr>
              <w:jc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（除序号包1为整体投标外，其余均为分项投标；包1所投四项设备需为同一品牌设备）</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378D80B">
            <w:pPr>
              <w:keepNext w:val="0"/>
              <w:keepLines w:val="0"/>
              <w:widowControl/>
              <w:suppressLineNumbers w:val="0"/>
              <w:jc w:val="center"/>
              <w:textAlignment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w:t>
            </w: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31513857">
            <w:pPr>
              <w:pStyle w:val="35"/>
              <w:spacing w:before="161"/>
              <w:ind w:left="11" w:leftChars="0" w:right="0"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医用二氧化碳培养箱</w:t>
            </w:r>
          </w:p>
        </w:tc>
        <w:tc>
          <w:tcPr>
            <w:tcW w:w="5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869C9">
            <w:pPr>
              <w:pStyle w:val="35"/>
              <w:spacing w:before="161"/>
              <w:ind w:left="11" w:leftChars="0" w:right="0" w:righ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台</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6689F">
            <w:pPr>
              <w:pStyle w:val="35"/>
              <w:spacing w:before="161"/>
              <w:ind w:left="11" w:leftChars="0" w:right="0" w:righ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1</w:t>
            </w:r>
          </w:p>
        </w:tc>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5B4C5">
            <w:pPr>
              <w:pStyle w:val="35"/>
              <w:spacing w:before="142"/>
              <w:ind w:left="11" w:leftChars="0" w:right="0" w:rightChars="0"/>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40000</w:t>
            </w:r>
          </w:p>
        </w:tc>
      </w:tr>
      <w:tr w14:paraId="6FF5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033" w:type="pct"/>
            <w:vMerge w:val="continue"/>
            <w:tcBorders>
              <w:left w:val="single" w:color="auto" w:sz="4" w:space="0"/>
              <w:right w:val="single" w:color="auto" w:sz="4" w:space="0"/>
            </w:tcBorders>
            <w:shd w:val="clear" w:color="auto" w:fill="auto"/>
            <w:vAlign w:val="center"/>
          </w:tcPr>
          <w:p w14:paraId="1FB2E31F">
            <w:pPr>
              <w:jc w:val="center"/>
              <w:rPr>
                <w:rFonts w:hint="eastAsia" w:ascii="仿宋" w:hAnsi="仿宋" w:eastAsia="仿宋" w:cs="仿宋"/>
                <w:i w:val="0"/>
                <w:iCs w:val="0"/>
                <w:color w:val="000000"/>
                <w:sz w:val="28"/>
                <w:szCs w:val="28"/>
                <w:u w:val="none"/>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E4BBBE1">
            <w:pPr>
              <w:keepNext w:val="0"/>
              <w:keepLines w:val="0"/>
              <w:widowControl/>
              <w:suppressLineNumbers w:val="0"/>
              <w:jc w:val="center"/>
              <w:textAlignment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2</w:t>
            </w: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4A90076A">
            <w:pPr>
              <w:pStyle w:val="35"/>
              <w:spacing w:before="142"/>
              <w:ind w:left="11" w:leftChars="0" w:right="0"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超低温冰箱</w:t>
            </w:r>
          </w:p>
        </w:tc>
        <w:tc>
          <w:tcPr>
            <w:tcW w:w="5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EDAB6">
            <w:pPr>
              <w:keepNext w:val="0"/>
              <w:keepLines w:val="0"/>
              <w:widowControl/>
              <w:suppressLineNumbers w:val="0"/>
              <w:jc w:val="center"/>
              <w:textAlignment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台</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A3479">
            <w:pPr>
              <w:pStyle w:val="35"/>
              <w:spacing w:before="142"/>
              <w:ind w:left="9" w:leftChars="0" w:right="3"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2</w:t>
            </w:r>
          </w:p>
        </w:tc>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63DBF">
            <w:pPr>
              <w:pStyle w:val="35"/>
              <w:spacing w:before="148"/>
              <w:ind w:left="11" w:leftChars="0" w:right="0" w:righ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150000</w:t>
            </w:r>
          </w:p>
        </w:tc>
      </w:tr>
      <w:tr w14:paraId="7698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1033" w:type="pct"/>
            <w:vMerge w:val="continue"/>
            <w:tcBorders>
              <w:left w:val="single" w:color="auto" w:sz="4" w:space="0"/>
              <w:right w:val="single" w:color="auto" w:sz="4" w:space="0"/>
            </w:tcBorders>
            <w:shd w:val="clear" w:color="auto" w:fill="auto"/>
            <w:vAlign w:val="center"/>
          </w:tcPr>
          <w:p w14:paraId="26F6AA17">
            <w:pPr>
              <w:jc w:val="center"/>
              <w:rPr>
                <w:rFonts w:hint="eastAsia" w:ascii="仿宋" w:hAnsi="仿宋" w:eastAsia="仿宋" w:cs="仿宋"/>
                <w:i w:val="0"/>
                <w:iCs w:val="0"/>
                <w:color w:val="000000"/>
                <w:sz w:val="28"/>
                <w:szCs w:val="28"/>
                <w:u w:val="none"/>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DCC82FC">
            <w:pPr>
              <w:keepNext w:val="0"/>
              <w:keepLines w:val="0"/>
              <w:widowControl/>
              <w:suppressLineNumbers w:val="0"/>
              <w:jc w:val="center"/>
              <w:textAlignment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3</w:t>
            </w: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0F47AF79">
            <w:pPr>
              <w:pStyle w:val="35"/>
              <w:spacing w:before="149"/>
              <w:ind w:left="11" w:leftChars="0" w:right="2"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倒置显微镜</w:t>
            </w:r>
          </w:p>
        </w:tc>
        <w:tc>
          <w:tcPr>
            <w:tcW w:w="5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AC68D">
            <w:pPr>
              <w:keepNext w:val="0"/>
              <w:keepLines w:val="0"/>
              <w:widowControl/>
              <w:suppressLineNumbers w:val="0"/>
              <w:jc w:val="center"/>
              <w:textAlignment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套</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3B502">
            <w:pPr>
              <w:pStyle w:val="35"/>
              <w:spacing w:before="149"/>
              <w:ind w:left="0" w:leftChars="0" w:right="3" w:rightChars="0" w:firstLine="0" w:firstLine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1</w:t>
            </w:r>
          </w:p>
        </w:tc>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71E68">
            <w:pPr>
              <w:pStyle w:val="35"/>
              <w:spacing w:before="149"/>
              <w:ind w:left="11" w:lef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40000</w:t>
            </w:r>
          </w:p>
        </w:tc>
      </w:tr>
      <w:tr w14:paraId="23D6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1033" w:type="pct"/>
            <w:vMerge w:val="continue"/>
            <w:tcBorders>
              <w:left w:val="single" w:color="auto" w:sz="4" w:space="0"/>
              <w:right w:val="single" w:color="auto" w:sz="4" w:space="0"/>
            </w:tcBorders>
            <w:shd w:val="clear" w:color="auto" w:fill="auto"/>
            <w:vAlign w:val="center"/>
          </w:tcPr>
          <w:p w14:paraId="0EC5263D">
            <w:pPr>
              <w:jc w:val="center"/>
              <w:rPr>
                <w:rFonts w:hint="eastAsia" w:ascii="仿宋" w:hAnsi="仿宋" w:eastAsia="仿宋" w:cs="仿宋"/>
                <w:i w:val="0"/>
                <w:iCs w:val="0"/>
                <w:color w:val="000000"/>
                <w:sz w:val="28"/>
                <w:szCs w:val="28"/>
                <w:u w:val="none"/>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09BE450">
            <w:pPr>
              <w:keepNext w:val="0"/>
              <w:keepLines w:val="0"/>
              <w:widowControl/>
              <w:suppressLineNumbers w:val="0"/>
              <w:jc w:val="center"/>
              <w:textAlignment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4</w:t>
            </w: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030FD308">
            <w:pPr>
              <w:pStyle w:val="35"/>
              <w:spacing w:before="117"/>
              <w:ind w:left="11" w:leftChars="0" w:right="5"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酶标仪</w:t>
            </w:r>
          </w:p>
        </w:tc>
        <w:tc>
          <w:tcPr>
            <w:tcW w:w="5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7CFEC">
            <w:pPr>
              <w:keepNext w:val="0"/>
              <w:keepLines w:val="0"/>
              <w:widowControl/>
              <w:suppressLineNumbers w:val="0"/>
              <w:jc w:val="center"/>
              <w:textAlignment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台</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F2EF6">
            <w:pPr>
              <w:pStyle w:val="35"/>
              <w:spacing w:before="117"/>
              <w:ind w:left="9" w:leftChars="0" w:right="3"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1</w:t>
            </w:r>
          </w:p>
        </w:tc>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3740E">
            <w:pPr>
              <w:pStyle w:val="35"/>
              <w:spacing w:before="117"/>
              <w:ind w:left="11" w:leftChars="0" w:right="3" w:righ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52000</w:t>
            </w:r>
          </w:p>
        </w:tc>
      </w:tr>
      <w:tr w14:paraId="4638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1033" w:type="pct"/>
            <w:vMerge w:val="continue"/>
            <w:tcBorders>
              <w:left w:val="single" w:color="auto" w:sz="4" w:space="0"/>
              <w:right w:val="single" w:color="auto" w:sz="4" w:space="0"/>
            </w:tcBorders>
            <w:shd w:val="clear" w:color="auto" w:fill="auto"/>
            <w:vAlign w:val="center"/>
          </w:tcPr>
          <w:p w14:paraId="25AA1636">
            <w:pPr>
              <w:jc w:val="center"/>
              <w:rPr>
                <w:rFonts w:hint="eastAsia" w:ascii="仿宋" w:hAnsi="仿宋" w:eastAsia="仿宋" w:cs="仿宋"/>
                <w:i w:val="0"/>
                <w:iCs w:val="0"/>
                <w:color w:val="000000"/>
                <w:sz w:val="28"/>
                <w:szCs w:val="28"/>
                <w:u w:val="none"/>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8D6FF97">
            <w:pPr>
              <w:keepNext w:val="0"/>
              <w:keepLines w:val="0"/>
              <w:widowControl/>
              <w:suppressLineNumbers w:val="0"/>
              <w:jc w:val="center"/>
              <w:textAlignment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5</w:t>
            </w: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0E162C63">
            <w:pPr>
              <w:pStyle w:val="35"/>
              <w:spacing w:before="149"/>
              <w:ind w:left="9" w:leftChars="0" w:right="2"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荧光倒置显微镜</w:t>
            </w:r>
          </w:p>
        </w:tc>
        <w:tc>
          <w:tcPr>
            <w:tcW w:w="5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CE4D63">
            <w:pPr>
              <w:keepNext w:val="0"/>
              <w:keepLines w:val="0"/>
              <w:widowControl/>
              <w:suppressLineNumbers w:val="0"/>
              <w:jc w:val="center"/>
              <w:textAlignment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套</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D172B">
            <w:pPr>
              <w:pStyle w:val="35"/>
              <w:spacing w:before="149"/>
              <w:ind w:left="9" w:leftChars="0" w:right="2"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1</w:t>
            </w:r>
          </w:p>
        </w:tc>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C05EF2">
            <w:pPr>
              <w:pStyle w:val="35"/>
              <w:spacing w:before="149"/>
              <w:ind w:left="9" w:leftChars="0" w:right="2" w:righ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150000</w:t>
            </w:r>
          </w:p>
        </w:tc>
      </w:tr>
      <w:tr w14:paraId="7559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33" w:type="pct"/>
            <w:vMerge w:val="continue"/>
            <w:tcBorders>
              <w:left w:val="single" w:color="auto" w:sz="4" w:space="0"/>
              <w:right w:val="single" w:color="auto" w:sz="4" w:space="0"/>
            </w:tcBorders>
            <w:shd w:val="clear" w:color="auto" w:fill="auto"/>
            <w:vAlign w:val="center"/>
          </w:tcPr>
          <w:p w14:paraId="6D9DD65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p>
        </w:tc>
        <w:tc>
          <w:tcPr>
            <w:tcW w:w="511" w:type="pct"/>
            <w:vMerge w:val="restart"/>
            <w:tcBorders>
              <w:top w:val="single" w:color="auto" w:sz="4" w:space="0"/>
              <w:left w:val="single" w:color="auto" w:sz="4" w:space="0"/>
              <w:right w:val="single" w:color="auto" w:sz="4" w:space="0"/>
            </w:tcBorders>
            <w:shd w:val="clear" w:color="auto" w:fill="auto"/>
            <w:vAlign w:val="center"/>
          </w:tcPr>
          <w:p w14:paraId="0A1BA9EB">
            <w:pPr>
              <w:pStyle w:val="35"/>
              <w:spacing w:before="142"/>
              <w:ind w:left="11" w:leftChars="0" w:right="0" w:rightChars="0"/>
              <w:jc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包1</w:t>
            </w: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4B4D5C9D">
            <w:pPr>
              <w:pStyle w:val="35"/>
              <w:spacing w:before="142"/>
              <w:ind w:left="11" w:leftChars="0" w:right="0"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全自动化学发光图像分析系统</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5F72CD4E">
            <w:pPr>
              <w:pStyle w:val="35"/>
              <w:spacing w:before="142"/>
              <w:ind w:left="11" w:leftChars="0" w:right="0"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套</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6FCE1CA9">
            <w:pPr>
              <w:pStyle w:val="35"/>
              <w:spacing w:before="142"/>
              <w:ind w:left="11" w:leftChars="0" w:right="0"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1</w:t>
            </w:r>
          </w:p>
        </w:tc>
        <w:tc>
          <w:tcPr>
            <w:tcW w:w="802" w:type="pct"/>
            <w:tcBorders>
              <w:top w:val="single" w:color="auto" w:sz="4" w:space="0"/>
              <w:left w:val="single" w:color="auto" w:sz="4" w:space="0"/>
              <w:bottom w:val="single" w:color="auto" w:sz="4" w:space="0"/>
              <w:right w:val="single" w:color="auto" w:sz="4" w:space="0"/>
            </w:tcBorders>
            <w:shd w:val="clear" w:color="auto" w:fill="auto"/>
            <w:vAlign w:val="center"/>
          </w:tcPr>
          <w:p w14:paraId="6013074B">
            <w:pPr>
              <w:pStyle w:val="35"/>
              <w:spacing w:before="142"/>
              <w:ind w:left="11" w:leftChars="0" w:right="0" w:righ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200000</w:t>
            </w:r>
          </w:p>
        </w:tc>
      </w:tr>
      <w:tr w14:paraId="47CF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1033" w:type="pct"/>
            <w:vMerge w:val="continue"/>
            <w:tcBorders>
              <w:left w:val="single" w:color="auto" w:sz="4" w:space="0"/>
              <w:right w:val="single" w:color="auto" w:sz="4" w:space="0"/>
            </w:tcBorders>
            <w:shd w:val="clear" w:color="auto" w:fill="auto"/>
            <w:vAlign w:val="center"/>
          </w:tcPr>
          <w:p w14:paraId="36B4556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p>
        </w:tc>
        <w:tc>
          <w:tcPr>
            <w:tcW w:w="511" w:type="pct"/>
            <w:vMerge w:val="continue"/>
            <w:tcBorders>
              <w:left w:val="single" w:color="auto" w:sz="4" w:space="0"/>
              <w:right w:val="single" w:color="auto" w:sz="4" w:space="0"/>
            </w:tcBorders>
            <w:shd w:val="clear" w:color="auto" w:fill="auto"/>
            <w:vAlign w:val="center"/>
          </w:tcPr>
          <w:p w14:paraId="28C6889E">
            <w:pPr>
              <w:keepNext w:val="0"/>
              <w:keepLines w:val="0"/>
              <w:widowControl/>
              <w:suppressLineNumbers w:val="0"/>
              <w:jc w:val="center"/>
              <w:textAlignment w:val="center"/>
              <w:rPr>
                <w:rFonts w:hint="eastAsia" w:ascii="仿宋" w:hAnsi="仿宋" w:eastAsia="仿宋" w:cs="仿宋"/>
                <w:bCs/>
                <w:color w:val="000000"/>
                <w:kern w:val="2"/>
                <w:sz w:val="24"/>
                <w:szCs w:val="24"/>
                <w:lang w:val="en-US" w:eastAsia="zh-CN" w:bidi="ar-SA"/>
              </w:rPr>
            </w:pP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77C392CF">
            <w:pPr>
              <w:pStyle w:val="35"/>
              <w:spacing w:before="102"/>
              <w:ind w:left="11" w:lef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电泳仪</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63204E50">
            <w:pPr>
              <w:keepNext w:val="0"/>
              <w:keepLines w:val="0"/>
              <w:widowControl/>
              <w:suppressLineNumbers w:val="0"/>
              <w:jc w:val="center"/>
              <w:textAlignment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台</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0D55B945">
            <w:pPr>
              <w:pStyle w:val="35"/>
              <w:spacing w:before="102"/>
              <w:ind w:left="9" w:leftChars="0" w:right="3"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2</w:t>
            </w:r>
          </w:p>
        </w:tc>
        <w:tc>
          <w:tcPr>
            <w:tcW w:w="802" w:type="pct"/>
            <w:tcBorders>
              <w:top w:val="single" w:color="auto" w:sz="4" w:space="0"/>
              <w:left w:val="single" w:color="auto" w:sz="4" w:space="0"/>
              <w:bottom w:val="single" w:color="auto" w:sz="4" w:space="0"/>
              <w:right w:val="single" w:color="auto" w:sz="4" w:space="0"/>
            </w:tcBorders>
            <w:shd w:val="clear" w:color="auto" w:fill="auto"/>
            <w:vAlign w:val="center"/>
          </w:tcPr>
          <w:p w14:paraId="7F01DDE3">
            <w:pPr>
              <w:pStyle w:val="35"/>
              <w:spacing w:before="102"/>
              <w:ind w:left="11" w:lef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24000</w:t>
            </w:r>
          </w:p>
        </w:tc>
      </w:tr>
      <w:tr w14:paraId="6047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1033" w:type="pct"/>
            <w:vMerge w:val="continue"/>
            <w:tcBorders>
              <w:left w:val="single" w:color="auto" w:sz="4" w:space="0"/>
              <w:right w:val="single" w:color="auto" w:sz="4" w:space="0"/>
            </w:tcBorders>
            <w:shd w:val="clear" w:color="auto" w:fill="auto"/>
            <w:vAlign w:val="center"/>
          </w:tcPr>
          <w:p w14:paraId="7A4501C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p>
        </w:tc>
        <w:tc>
          <w:tcPr>
            <w:tcW w:w="511" w:type="pct"/>
            <w:vMerge w:val="continue"/>
            <w:tcBorders>
              <w:left w:val="single" w:color="auto" w:sz="4" w:space="0"/>
              <w:right w:val="single" w:color="auto" w:sz="4" w:space="0"/>
            </w:tcBorders>
            <w:shd w:val="clear" w:color="auto" w:fill="auto"/>
            <w:vAlign w:val="center"/>
          </w:tcPr>
          <w:p w14:paraId="1C974712">
            <w:pPr>
              <w:keepNext w:val="0"/>
              <w:keepLines w:val="0"/>
              <w:widowControl/>
              <w:suppressLineNumbers w:val="0"/>
              <w:jc w:val="center"/>
              <w:textAlignment w:val="center"/>
              <w:rPr>
                <w:rFonts w:hint="eastAsia" w:ascii="仿宋" w:hAnsi="仿宋" w:eastAsia="仿宋" w:cs="仿宋"/>
                <w:bCs/>
                <w:color w:val="000000"/>
                <w:kern w:val="2"/>
                <w:sz w:val="24"/>
                <w:szCs w:val="24"/>
                <w:lang w:val="en-US" w:eastAsia="zh-CN" w:bidi="ar-SA"/>
              </w:rPr>
            </w:pP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1023E44A">
            <w:pPr>
              <w:pStyle w:val="35"/>
              <w:spacing w:before="148"/>
              <w:ind w:left="11" w:leftChars="0" w:right="2"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微型垂直电泳槽</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2D2CD274">
            <w:pPr>
              <w:keepNext w:val="0"/>
              <w:keepLines w:val="0"/>
              <w:widowControl/>
              <w:suppressLineNumbers w:val="0"/>
              <w:jc w:val="center"/>
              <w:textAlignment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套</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38C301A1">
            <w:pPr>
              <w:pStyle w:val="35"/>
              <w:spacing w:before="148"/>
              <w:ind w:left="9" w:leftChars="0" w:right="3"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4</w:t>
            </w:r>
          </w:p>
        </w:tc>
        <w:tc>
          <w:tcPr>
            <w:tcW w:w="802" w:type="pct"/>
            <w:tcBorders>
              <w:top w:val="single" w:color="auto" w:sz="4" w:space="0"/>
              <w:left w:val="single" w:color="auto" w:sz="4" w:space="0"/>
              <w:bottom w:val="single" w:color="auto" w:sz="4" w:space="0"/>
              <w:right w:val="single" w:color="auto" w:sz="4" w:space="0"/>
            </w:tcBorders>
            <w:shd w:val="clear" w:color="auto" w:fill="auto"/>
            <w:vAlign w:val="center"/>
          </w:tcPr>
          <w:p w14:paraId="66403335">
            <w:pPr>
              <w:pStyle w:val="35"/>
              <w:spacing w:before="161"/>
              <w:ind w:left="11" w:leftChars="0" w:right="3" w:righ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24000</w:t>
            </w:r>
          </w:p>
        </w:tc>
      </w:tr>
      <w:tr w14:paraId="4546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33" w:type="pct"/>
            <w:vMerge w:val="continue"/>
            <w:tcBorders>
              <w:left w:val="single" w:color="auto" w:sz="4" w:space="0"/>
              <w:bottom w:val="single" w:color="auto" w:sz="4" w:space="0"/>
              <w:right w:val="single" w:color="auto" w:sz="4" w:space="0"/>
            </w:tcBorders>
            <w:shd w:val="clear" w:color="auto" w:fill="auto"/>
            <w:vAlign w:val="center"/>
          </w:tcPr>
          <w:p w14:paraId="56A974D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p>
        </w:tc>
        <w:tc>
          <w:tcPr>
            <w:tcW w:w="511" w:type="pct"/>
            <w:vMerge w:val="continue"/>
            <w:tcBorders>
              <w:left w:val="single" w:color="auto" w:sz="4" w:space="0"/>
              <w:bottom w:val="single" w:color="auto" w:sz="4" w:space="0"/>
              <w:right w:val="single" w:color="auto" w:sz="4" w:space="0"/>
            </w:tcBorders>
            <w:shd w:val="clear" w:color="auto" w:fill="auto"/>
            <w:vAlign w:val="center"/>
          </w:tcPr>
          <w:p w14:paraId="2E336C39">
            <w:pPr>
              <w:keepNext w:val="0"/>
              <w:keepLines w:val="0"/>
              <w:widowControl/>
              <w:suppressLineNumbers w:val="0"/>
              <w:jc w:val="center"/>
              <w:textAlignment w:val="center"/>
              <w:rPr>
                <w:rFonts w:hint="eastAsia" w:ascii="仿宋" w:hAnsi="仿宋" w:eastAsia="仿宋" w:cs="仿宋"/>
                <w:bCs/>
                <w:color w:val="000000"/>
                <w:kern w:val="2"/>
                <w:sz w:val="24"/>
                <w:szCs w:val="24"/>
                <w:lang w:val="en-US" w:eastAsia="zh-CN" w:bidi="ar-SA"/>
              </w:rPr>
            </w:pP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14:paraId="4B6CA04A">
            <w:pPr>
              <w:pStyle w:val="35"/>
              <w:spacing w:before="161"/>
              <w:ind w:left="11" w:leftChars="0" w:right="0"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半干转移槽</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6DF58582">
            <w:pPr>
              <w:keepNext w:val="0"/>
              <w:keepLines w:val="0"/>
              <w:widowControl/>
              <w:suppressLineNumbers w:val="0"/>
              <w:jc w:val="center"/>
              <w:textAlignment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套</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61FE0F58">
            <w:pPr>
              <w:pStyle w:val="35"/>
              <w:spacing w:before="161"/>
              <w:ind w:left="9" w:leftChars="0" w:right="3" w:rightChars="0"/>
              <w:jc w:val="center"/>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2</w:t>
            </w:r>
          </w:p>
        </w:tc>
        <w:tc>
          <w:tcPr>
            <w:tcW w:w="802" w:type="pct"/>
            <w:tcBorders>
              <w:top w:val="single" w:color="auto" w:sz="4" w:space="0"/>
              <w:left w:val="single" w:color="auto" w:sz="4" w:space="0"/>
              <w:bottom w:val="single" w:color="auto" w:sz="4" w:space="0"/>
              <w:right w:val="single" w:color="auto" w:sz="4" w:space="0"/>
            </w:tcBorders>
            <w:shd w:val="clear" w:color="auto" w:fill="auto"/>
            <w:vAlign w:val="center"/>
          </w:tcPr>
          <w:p w14:paraId="5EE060FD">
            <w:pPr>
              <w:pStyle w:val="35"/>
              <w:spacing w:before="142"/>
              <w:ind w:left="11" w:leftChars="0" w:right="0" w:rightChars="0"/>
              <w:jc w:val="center"/>
              <w:rPr>
                <w:rFonts w:hint="default"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65000</w:t>
            </w:r>
          </w:p>
        </w:tc>
      </w:tr>
    </w:tbl>
    <w:tbl>
      <w:tblPr>
        <w:tblStyle w:val="14"/>
        <w:tblpPr w:leftFromText="180" w:rightFromText="180" w:vertAnchor="page" w:horzAnchor="margin" w:tblpX="-472" w:tblpY="2533"/>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2298"/>
        <w:gridCol w:w="1642"/>
        <w:gridCol w:w="1740"/>
        <w:gridCol w:w="1545"/>
        <w:gridCol w:w="1770"/>
      </w:tblGrid>
      <w:tr w14:paraId="079F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1" w:hRule="atLeast"/>
        </w:trPr>
        <w:tc>
          <w:tcPr>
            <w:tcW w:w="2657" w:type="dxa"/>
            <w:gridSpan w:val="2"/>
            <w:tcBorders>
              <w:top w:val="single" w:color="ED7F13" w:sz="12" w:space="0"/>
              <w:left w:val="single" w:color="auto" w:sz="4" w:space="0"/>
              <w:bottom w:val="single" w:color="ED7F13" w:sz="4" w:space="0"/>
              <w:right w:val="single" w:color="auto" w:sz="4" w:space="0"/>
              <w:tl2br w:val="single" w:color="000000" w:sz="4" w:space="0"/>
            </w:tcBorders>
            <w:shd w:val="clear" w:color="auto" w:fill="FFFFFF"/>
            <w:noWrap w:val="0"/>
            <w:vAlign w:val="top"/>
          </w:tcPr>
          <w:p w14:paraId="66398B72">
            <w:pPr>
              <w:ind w:right="630"/>
              <w:jc w:val="right"/>
              <w:rPr>
                <w:rFonts w:ascii="宋体"/>
                <w:color w:val="000000"/>
                <w:szCs w:val="20"/>
              </w:rPr>
            </w:pPr>
            <w:r>
              <w:rPr>
                <w:rFonts w:hint="eastAsia" w:ascii="宋体"/>
                <w:color w:val="000000"/>
                <w:szCs w:val="20"/>
              </w:rPr>
              <w:t>投标单位</w:t>
            </w:r>
          </w:p>
          <w:p w14:paraId="235324E1">
            <w:pPr>
              <w:rPr>
                <w:rFonts w:ascii="宋体"/>
                <w:color w:val="000000"/>
                <w:szCs w:val="20"/>
              </w:rPr>
            </w:pPr>
            <w:r>
              <w:rPr>
                <w:rFonts w:hint="eastAsia" w:ascii="宋体"/>
                <w:color w:val="000000"/>
                <w:szCs w:val="20"/>
              </w:rPr>
              <w:t>分值</w:t>
            </w:r>
          </w:p>
        </w:tc>
        <w:tc>
          <w:tcPr>
            <w:tcW w:w="1642"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D0A6B05">
            <w:pPr>
              <w:jc w:val="center"/>
              <w:rPr>
                <w:rFonts w:hint="default" w:ascii="宋体" w:eastAsia="宋体"/>
                <w:b/>
                <w:bCs/>
                <w:color w:val="000000"/>
                <w:sz w:val="18"/>
                <w:szCs w:val="18"/>
                <w:lang w:val="en-US" w:eastAsia="zh-CN"/>
              </w:rPr>
            </w:pPr>
            <w:r>
              <w:rPr>
                <w:rFonts w:hint="eastAsia" w:ascii="宋体"/>
                <w:b/>
                <w:bCs/>
                <w:color w:val="000000"/>
                <w:sz w:val="18"/>
                <w:szCs w:val="18"/>
                <w:lang w:val="en-US" w:eastAsia="zh-CN"/>
              </w:rPr>
              <w:t>XXX公司</w:t>
            </w:r>
          </w:p>
        </w:tc>
        <w:tc>
          <w:tcPr>
            <w:tcW w:w="1740"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B892EB2">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c>
          <w:tcPr>
            <w:tcW w:w="1545"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582DBCB2">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c>
          <w:tcPr>
            <w:tcW w:w="1770"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DBA393B">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r>
      <w:tr w14:paraId="564C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657" w:type="dxa"/>
            <w:gridSpan w:val="2"/>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27AFD12F">
            <w:pPr>
              <w:jc w:val="center"/>
              <w:rPr>
                <w:rFonts w:hint="eastAsia" w:ascii="宋体"/>
                <w:color w:val="000000"/>
                <w:szCs w:val="21"/>
              </w:rPr>
            </w:pPr>
            <w:r>
              <w:rPr>
                <w:rFonts w:hint="eastAsia" w:ascii="宋体"/>
                <w:color w:val="000000"/>
                <w:szCs w:val="21"/>
                <w:lang w:val="en-US" w:eastAsia="zh-CN"/>
              </w:rPr>
              <w:t>代理品牌或型号</w:t>
            </w:r>
          </w:p>
        </w:tc>
        <w:tc>
          <w:tcPr>
            <w:tcW w:w="1642"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45036548">
            <w:pPr>
              <w:jc w:val="center"/>
              <w:rPr>
                <w:rFonts w:hint="default" w:ascii="宋体" w:eastAsia="宋体"/>
                <w:b/>
                <w:bCs/>
                <w:color w:val="000000"/>
                <w:sz w:val="21"/>
                <w:szCs w:val="21"/>
                <w:lang w:val="en-US" w:eastAsia="zh-CN"/>
              </w:rPr>
            </w:pPr>
          </w:p>
        </w:tc>
        <w:tc>
          <w:tcPr>
            <w:tcW w:w="1740"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63714734">
            <w:pPr>
              <w:jc w:val="center"/>
              <w:rPr>
                <w:rFonts w:hint="default" w:ascii="宋体"/>
                <w:b/>
                <w:bCs/>
                <w:color w:val="000000"/>
                <w:sz w:val="21"/>
                <w:szCs w:val="21"/>
                <w:lang w:val="en-US" w:eastAsia="zh-CN"/>
              </w:rPr>
            </w:pPr>
          </w:p>
        </w:tc>
        <w:tc>
          <w:tcPr>
            <w:tcW w:w="1545"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79F112FA">
            <w:pPr>
              <w:jc w:val="center"/>
              <w:rPr>
                <w:rFonts w:hint="default" w:ascii="宋体"/>
                <w:b/>
                <w:bCs/>
                <w:color w:val="000000"/>
                <w:sz w:val="21"/>
                <w:szCs w:val="21"/>
                <w:lang w:val="en-US" w:eastAsia="zh-CN"/>
              </w:rPr>
            </w:pPr>
          </w:p>
        </w:tc>
        <w:tc>
          <w:tcPr>
            <w:tcW w:w="1770"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4BB78E2B">
            <w:pPr>
              <w:jc w:val="center"/>
              <w:rPr>
                <w:rFonts w:hint="default" w:ascii="宋体"/>
                <w:b/>
                <w:bCs/>
                <w:color w:val="000000"/>
                <w:sz w:val="21"/>
                <w:szCs w:val="21"/>
                <w:lang w:val="en-US" w:eastAsia="zh-CN"/>
              </w:rPr>
            </w:pPr>
          </w:p>
        </w:tc>
      </w:tr>
      <w:tr w14:paraId="7E6E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35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7AF568">
            <w:pPr>
              <w:rPr>
                <w:rFonts w:hint="eastAsia" w:ascii="宋体"/>
                <w:color w:val="000000"/>
                <w:szCs w:val="21"/>
                <w:lang w:val="en-US" w:eastAsia="zh-CN"/>
              </w:rPr>
            </w:pPr>
            <w:r>
              <w:rPr>
                <w:rFonts w:hint="eastAsia" w:ascii="宋体"/>
                <w:color w:val="000000"/>
                <w:szCs w:val="21"/>
                <w:lang w:val="en-US" w:eastAsia="zh-CN"/>
              </w:rPr>
              <w:t>商</w:t>
            </w:r>
          </w:p>
          <w:p w14:paraId="4C5887A8">
            <w:pPr>
              <w:rPr>
                <w:rFonts w:hint="eastAsia" w:ascii="宋体"/>
                <w:color w:val="000000"/>
                <w:szCs w:val="21"/>
                <w:lang w:val="en-US" w:eastAsia="zh-CN"/>
              </w:rPr>
            </w:pPr>
            <w:r>
              <w:rPr>
                <w:rFonts w:hint="eastAsia" w:ascii="宋体"/>
                <w:color w:val="000000"/>
                <w:szCs w:val="21"/>
                <w:lang w:val="en-US" w:eastAsia="zh-CN"/>
              </w:rPr>
              <w:t>务</w:t>
            </w:r>
          </w:p>
          <w:p w14:paraId="6B0B810C">
            <w:pPr>
              <w:rPr>
                <w:rFonts w:hint="eastAsia" w:ascii="宋体"/>
                <w:color w:val="000000"/>
                <w:szCs w:val="21"/>
              </w:rPr>
            </w:pPr>
            <w:r>
              <w:rPr>
                <w:rFonts w:hint="eastAsia" w:ascii="宋体"/>
                <w:color w:val="000000"/>
                <w:szCs w:val="21"/>
                <w:lang w:val="en-US" w:eastAsia="zh-CN"/>
              </w:rPr>
              <w:t>分15分</w:t>
            </w: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CCBF60">
            <w:pPr>
              <w:rPr>
                <w:rFonts w:hint="eastAsia" w:ascii="宋体"/>
                <w:color w:val="000000"/>
                <w:szCs w:val="21"/>
                <w:lang w:val="en-US" w:eastAsia="zh-CN"/>
              </w:rPr>
            </w:pPr>
            <w:r>
              <w:rPr>
                <w:rFonts w:hint="eastAsia" w:ascii="宋体"/>
                <w:color w:val="000000"/>
                <w:szCs w:val="21"/>
                <w:lang w:val="en-US" w:eastAsia="zh-CN"/>
              </w:rPr>
              <w:t>公司业绩（满分3分)</w:t>
            </w:r>
          </w:p>
          <w:p w14:paraId="5C16C4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每提供一条相同产品业绩得一分，满分3分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B85F0C">
            <w:pPr>
              <w:spacing w:line="400" w:lineRule="exact"/>
              <w:jc w:val="center"/>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357C1">
            <w:pPr>
              <w:spacing w:line="400" w:lineRule="exact"/>
              <w:jc w:val="center"/>
              <w:rPr>
                <w:rFonts w:hint="default" w:ascii="宋体" w:eastAsia="宋体"/>
                <w:color w:val="000000"/>
                <w:szCs w:val="21"/>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23D6A">
            <w:pPr>
              <w:spacing w:line="400" w:lineRule="exact"/>
              <w:jc w:val="center"/>
              <w:rPr>
                <w:rFonts w:hint="eastAsia" w:ascii="宋体"/>
                <w:color w:val="000000"/>
                <w:szCs w:val="21"/>
                <w:lang w:val="en-US" w:eastAsia="zh-CN"/>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BA5BC">
            <w:pPr>
              <w:spacing w:line="400" w:lineRule="exact"/>
              <w:jc w:val="center"/>
              <w:rPr>
                <w:rFonts w:hint="eastAsia" w:ascii="宋体"/>
                <w:color w:val="000000"/>
                <w:szCs w:val="21"/>
                <w:lang w:val="en-US" w:eastAsia="zh-CN"/>
              </w:rPr>
            </w:pPr>
          </w:p>
        </w:tc>
      </w:tr>
      <w:tr w14:paraId="5249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trPr>
        <w:tc>
          <w:tcPr>
            <w:tcW w:w="359" w:type="dxa"/>
            <w:vMerge w:val="continue"/>
            <w:tcBorders>
              <w:top w:val="single" w:color="auto" w:sz="4" w:space="0"/>
              <w:left w:val="single" w:color="auto" w:sz="4" w:space="0"/>
              <w:bottom w:val="single" w:color="auto" w:sz="4" w:space="0"/>
              <w:right w:val="single" w:color="auto" w:sz="4" w:space="0"/>
            </w:tcBorders>
            <w:shd w:val="clear" w:color="auto" w:fill="FEF2E7"/>
            <w:noWrap w:val="0"/>
            <w:vAlign w:val="center"/>
          </w:tcPr>
          <w:p w14:paraId="4832409C">
            <w:pPr>
              <w:rPr>
                <w:rFonts w:hint="eastAsia" w:ascii="宋体"/>
                <w:color w:val="000000"/>
                <w:szCs w:val="21"/>
              </w:rPr>
            </w:pPr>
          </w:p>
        </w:tc>
        <w:tc>
          <w:tcPr>
            <w:tcW w:w="2298"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48561763">
            <w:pPr>
              <w:rPr>
                <w:rFonts w:hint="eastAsia" w:ascii="宋体"/>
                <w:color w:val="000000"/>
                <w:szCs w:val="21"/>
                <w:lang w:val="en-US" w:eastAsia="zh-CN"/>
              </w:rPr>
            </w:pPr>
            <w:r>
              <w:rPr>
                <w:rFonts w:hint="eastAsia" w:ascii="宋体"/>
                <w:color w:val="000000"/>
                <w:szCs w:val="21"/>
                <w:lang w:val="en-US" w:eastAsia="zh-CN"/>
              </w:rPr>
              <w:t>保修时效（满分12分)</w:t>
            </w:r>
          </w:p>
          <w:p w14:paraId="4C73E9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在基础保修一年的基础上每增加一年得3分，满分12分</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4F56DB5">
            <w:pPr>
              <w:spacing w:line="400" w:lineRule="exact"/>
              <w:jc w:val="center"/>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92A3D6C">
            <w:pPr>
              <w:spacing w:line="400" w:lineRule="exact"/>
              <w:jc w:val="center"/>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9D7D0D4">
            <w:pPr>
              <w:spacing w:line="400" w:lineRule="exact"/>
              <w:jc w:val="center"/>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5BB03AA">
            <w:pPr>
              <w:spacing w:line="400" w:lineRule="exact"/>
              <w:jc w:val="center"/>
              <w:rPr>
                <w:rFonts w:ascii="宋体"/>
                <w:color w:val="000000"/>
                <w:szCs w:val="21"/>
              </w:rPr>
            </w:pPr>
          </w:p>
        </w:tc>
      </w:tr>
      <w:tr w14:paraId="2BFF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trPr>
        <w:tc>
          <w:tcPr>
            <w:tcW w:w="3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FC14B">
            <w:pPr>
              <w:rPr>
                <w:rFonts w:hint="eastAsia" w:ascii="宋体"/>
                <w:color w:val="000000"/>
                <w:szCs w:val="21"/>
                <w:lang w:val="en-US" w:eastAsia="zh-CN"/>
              </w:rPr>
            </w:pPr>
            <w:r>
              <w:rPr>
                <w:rFonts w:hint="eastAsia" w:ascii="宋体"/>
                <w:color w:val="000000"/>
                <w:szCs w:val="21"/>
                <w:lang w:val="en-US" w:eastAsia="zh-CN"/>
              </w:rPr>
              <w:t>价</w:t>
            </w:r>
          </w:p>
          <w:p w14:paraId="3F1A23BC">
            <w:pPr>
              <w:rPr>
                <w:rFonts w:hint="eastAsia" w:ascii="宋体"/>
                <w:color w:val="000000"/>
                <w:szCs w:val="21"/>
                <w:lang w:val="en-US" w:eastAsia="zh-CN"/>
              </w:rPr>
            </w:pPr>
            <w:r>
              <w:rPr>
                <w:rFonts w:hint="eastAsia" w:ascii="宋体"/>
                <w:color w:val="000000"/>
                <w:szCs w:val="21"/>
                <w:lang w:val="en-US" w:eastAsia="zh-CN"/>
              </w:rPr>
              <w:t>格</w:t>
            </w:r>
          </w:p>
          <w:p w14:paraId="5B45F54E">
            <w:pPr>
              <w:rPr>
                <w:rFonts w:hint="eastAsia" w:ascii="宋体"/>
                <w:color w:val="000000"/>
                <w:szCs w:val="21"/>
              </w:rPr>
            </w:pPr>
            <w:r>
              <w:rPr>
                <w:rFonts w:hint="eastAsia" w:ascii="宋体"/>
                <w:color w:val="000000"/>
                <w:szCs w:val="21"/>
                <w:lang w:val="en-US" w:eastAsia="zh-CN"/>
              </w:rPr>
              <w:t>分35分</w:t>
            </w: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23B54E">
            <w:pPr>
              <w:rPr>
                <w:rFonts w:hint="eastAsia" w:ascii="宋体"/>
                <w:color w:val="000000"/>
                <w:szCs w:val="21"/>
                <w:lang w:val="en-US" w:eastAsia="zh-CN"/>
              </w:rPr>
            </w:pPr>
            <w:r>
              <w:rPr>
                <w:rFonts w:hint="eastAsia" w:ascii="宋体"/>
                <w:color w:val="000000"/>
                <w:szCs w:val="21"/>
                <w:lang w:val="en-US" w:eastAsia="zh-CN"/>
              </w:rPr>
              <w:t>产品报价（满分35分)</w:t>
            </w:r>
          </w:p>
          <w:p w14:paraId="39A829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报价最低得满分35分，按报价高低依次递减3分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FA0598">
            <w:pPr>
              <w:spacing w:line="400" w:lineRule="exact"/>
              <w:jc w:val="left"/>
              <w:rPr>
                <w:rFonts w:hint="default" w:ascii="宋体"/>
                <w:color w:val="000000"/>
                <w:szCs w:val="21"/>
                <w:lang w:val="en-US" w:eastAsia="zh-CN"/>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A10FE">
            <w:pPr>
              <w:spacing w:line="400" w:lineRule="exact"/>
              <w:jc w:val="center"/>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66F0F">
            <w:pPr>
              <w:spacing w:line="400" w:lineRule="exact"/>
              <w:jc w:val="center"/>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B5E368">
            <w:pPr>
              <w:spacing w:line="400" w:lineRule="exact"/>
              <w:jc w:val="center"/>
              <w:rPr>
                <w:rFonts w:ascii="宋体"/>
                <w:color w:val="000000"/>
                <w:szCs w:val="21"/>
              </w:rPr>
            </w:pPr>
          </w:p>
        </w:tc>
      </w:tr>
      <w:tr w14:paraId="38F9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trPr>
        <w:tc>
          <w:tcPr>
            <w:tcW w:w="359" w:type="dxa"/>
            <w:vMerge w:val="restart"/>
            <w:tcBorders>
              <w:top w:val="single" w:color="auto" w:sz="4" w:space="0"/>
              <w:left w:val="single" w:color="auto" w:sz="4" w:space="0"/>
              <w:bottom w:val="single" w:color="auto" w:sz="4" w:space="0"/>
              <w:right w:val="single" w:color="auto" w:sz="4" w:space="0"/>
            </w:tcBorders>
            <w:shd w:val="clear" w:color="auto" w:fill="FEF2E7"/>
            <w:noWrap w:val="0"/>
            <w:vAlign w:val="center"/>
          </w:tcPr>
          <w:p w14:paraId="0DBB9D55">
            <w:pPr>
              <w:rPr>
                <w:rFonts w:hint="eastAsia" w:ascii="宋体"/>
                <w:color w:val="000000"/>
                <w:szCs w:val="21"/>
                <w:lang w:val="en-US" w:eastAsia="zh-CN"/>
              </w:rPr>
            </w:pPr>
            <w:r>
              <w:rPr>
                <w:rFonts w:hint="eastAsia" w:ascii="宋体"/>
                <w:color w:val="000000"/>
                <w:szCs w:val="21"/>
                <w:lang w:val="en-US" w:eastAsia="zh-CN"/>
              </w:rPr>
              <w:t>设备性能</w:t>
            </w:r>
          </w:p>
          <w:p w14:paraId="01B52665">
            <w:pPr>
              <w:rPr>
                <w:rFonts w:hint="eastAsia" w:ascii="宋体"/>
                <w:color w:val="000000"/>
                <w:szCs w:val="21"/>
                <w:lang w:val="en-US" w:eastAsia="zh-CN"/>
              </w:rPr>
            </w:pPr>
            <w:r>
              <w:rPr>
                <w:rFonts w:hint="eastAsia" w:ascii="宋体"/>
                <w:color w:val="000000"/>
                <w:szCs w:val="21"/>
                <w:lang w:val="en-US" w:eastAsia="zh-CN"/>
              </w:rPr>
              <w:t>满意度</w:t>
            </w:r>
          </w:p>
          <w:p w14:paraId="5BFBA88B">
            <w:pPr>
              <w:rPr>
                <w:rFonts w:hint="default" w:ascii="宋体" w:eastAsia="宋体"/>
                <w:color w:val="000000"/>
                <w:szCs w:val="21"/>
                <w:lang w:val="en-US" w:eastAsia="zh-CN"/>
              </w:rPr>
            </w:pPr>
            <w:r>
              <w:rPr>
                <w:rFonts w:hint="eastAsia" w:ascii="宋体"/>
                <w:color w:val="000000"/>
                <w:szCs w:val="21"/>
                <w:lang w:val="en-US" w:eastAsia="zh-CN"/>
              </w:rPr>
              <w:t>50分</w:t>
            </w:r>
          </w:p>
        </w:tc>
        <w:tc>
          <w:tcPr>
            <w:tcW w:w="2298"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EB2FA0A">
            <w:pPr>
              <w:widowControl/>
              <w:spacing w:line="240" w:lineRule="exact"/>
              <w:rPr>
                <w:rFonts w:hint="default" w:ascii="宋体"/>
                <w:color w:val="000000"/>
                <w:szCs w:val="20"/>
                <w:lang w:val="en-US"/>
              </w:rPr>
            </w:pPr>
            <w:r>
              <w:rPr>
                <w:rFonts w:hint="eastAsia" w:ascii="宋体"/>
                <w:color w:val="000000"/>
                <w:szCs w:val="21"/>
                <w:lang w:val="en-US" w:eastAsia="zh-CN"/>
              </w:rPr>
              <w:t>满足技术参数（满分40分)</w:t>
            </w:r>
            <w:r>
              <w:rPr>
                <w:rFonts w:hint="eastAsia" w:ascii="宋体"/>
                <w:color w:val="000000"/>
                <w:sz w:val="15"/>
                <w:szCs w:val="15"/>
                <w:lang w:val="en-US" w:eastAsia="zh-CN"/>
              </w:rPr>
              <w:t>每一条参数不满足扣2分扣完为止</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4A53B4DB">
            <w:pPr>
              <w:spacing w:line="400" w:lineRule="exact"/>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F8D7104">
            <w:pPr>
              <w:spacing w:line="400" w:lineRule="exact"/>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7EE34141">
            <w:pPr>
              <w:spacing w:line="400" w:lineRule="exact"/>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5A625A4">
            <w:pPr>
              <w:spacing w:line="400" w:lineRule="exact"/>
              <w:rPr>
                <w:rFonts w:ascii="宋体"/>
                <w:color w:val="000000"/>
                <w:szCs w:val="21"/>
              </w:rPr>
            </w:pPr>
          </w:p>
        </w:tc>
      </w:tr>
      <w:tr w14:paraId="002B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trPr>
        <w:tc>
          <w:tcPr>
            <w:tcW w:w="3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6B2794">
            <w:pPr>
              <w:widowControl/>
              <w:jc w:val="left"/>
              <w:rPr>
                <w:rFonts w:ascii="宋体"/>
                <w:color w:val="000000"/>
                <w:szCs w:val="21"/>
              </w:rPr>
            </w:pP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654A1">
            <w:pPr>
              <w:rPr>
                <w:rFonts w:hint="default" w:ascii="宋体" w:eastAsia="宋体"/>
                <w:color w:val="000000"/>
                <w:szCs w:val="20"/>
                <w:lang w:val="en-US" w:eastAsia="zh-CN"/>
              </w:rPr>
            </w:pPr>
            <w:r>
              <w:rPr>
                <w:rFonts w:hint="eastAsia" w:ascii="宋体"/>
                <w:color w:val="000000"/>
                <w:szCs w:val="21"/>
                <w:lang w:val="en-US" w:eastAsia="zh-CN"/>
              </w:rPr>
              <w:t>服务方案满意度（满分10分)</w:t>
            </w:r>
            <w:r>
              <w:rPr>
                <w:rFonts w:hint="eastAsia" w:ascii="宋体"/>
                <w:color w:val="000000"/>
                <w:sz w:val="15"/>
                <w:szCs w:val="15"/>
                <w:lang w:val="en-US" w:eastAsia="zh-CN"/>
              </w:rPr>
              <w:t>优10~7分、良6~4分、一般3~0分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BCD2A8">
            <w:pPr>
              <w:spacing w:line="400" w:lineRule="exact"/>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93F4A8">
            <w:pPr>
              <w:spacing w:line="400" w:lineRule="exact"/>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900046">
            <w:pPr>
              <w:spacing w:line="400" w:lineRule="exact"/>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704A4F">
            <w:pPr>
              <w:spacing w:line="400" w:lineRule="exact"/>
              <w:rPr>
                <w:rFonts w:ascii="宋体"/>
                <w:color w:val="000000"/>
                <w:szCs w:val="21"/>
              </w:rPr>
            </w:pPr>
          </w:p>
        </w:tc>
      </w:tr>
      <w:tr w14:paraId="3ED2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2657" w:type="dxa"/>
            <w:gridSpan w:val="2"/>
            <w:tcBorders>
              <w:top w:val="single" w:color="auto" w:sz="4" w:space="0"/>
              <w:left w:val="single" w:color="auto" w:sz="4" w:space="0"/>
              <w:bottom w:val="single" w:color="auto" w:sz="4" w:space="0"/>
              <w:right w:val="single" w:color="auto" w:sz="4" w:space="0"/>
            </w:tcBorders>
            <w:shd w:val="clear" w:color="auto" w:fill="FEF2E7"/>
            <w:noWrap w:val="0"/>
            <w:vAlign w:val="center"/>
          </w:tcPr>
          <w:p w14:paraId="5C2643D4">
            <w:pPr>
              <w:spacing w:line="400" w:lineRule="exact"/>
              <w:jc w:val="center"/>
              <w:rPr>
                <w:rFonts w:hint="eastAsia" w:ascii="宋体" w:eastAsia="宋体"/>
                <w:color w:val="000000"/>
                <w:szCs w:val="21"/>
                <w:lang w:val="en-US" w:eastAsia="zh-CN"/>
              </w:rPr>
            </w:pPr>
            <w:r>
              <w:rPr>
                <w:rFonts w:hint="eastAsia" w:ascii="宋体"/>
                <w:color w:val="000000"/>
                <w:szCs w:val="21"/>
                <w:lang w:val="en-US" w:eastAsia="zh-CN"/>
              </w:rPr>
              <w:t>备注：</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759E92F7">
            <w:pPr>
              <w:spacing w:line="400" w:lineRule="exact"/>
              <w:jc w:val="center"/>
              <w:rPr>
                <w:rFonts w:hint="eastAsia"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DDF580E">
            <w:pPr>
              <w:spacing w:line="400" w:lineRule="exact"/>
              <w:jc w:val="center"/>
              <w:rPr>
                <w:rFonts w:hint="eastAsia"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C95AE6E">
            <w:pPr>
              <w:spacing w:line="400" w:lineRule="exact"/>
              <w:jc w:val="center"/>
              <w:rPr>
                <w:rFonts w:hint="eastAsia"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B488219">
            <w:pPr>
              <w:spacing w:line="400" w:lineRule="exact"/>
              <w:jc w:val="center"/>
              <w:rPr>
                <w:rFonts w:hint="eastAsia" w:ascii="宋体"/>
                <w:color w:val="000000"/>
                <w:szCs w:val="21"/>
              </w:rPr>
            </w:pPr>
          </w:p>
        </w:tc>
      </w:tr>
      <w:tr w14:paraId="3442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2657" w:type="dxa"/>
            <w:gridSpan w:val="2"/>
            <w:tcBorders>
              <w:top w:val="single" w:color="auto" w:sz="4" w:space="0"/>
              <w:left w:val="single" w:color="auto" w:sz="4" w:space="0"/>
              <w:bottom w:val="single" w:color="auto" w:sz="4" w:space="0"/>
              <w:right w:val="single" w:color="auto" w:sz="4" w:space="0"/>
            </w:tcBorders>
            <w:shd w:val="clear" w:color="auto" w:fill="FEF2E7"/>
            <w:noWrap w:val="0"/>
            <w:vAlign w:val="center"/>
          </w:tcPr>
          <w:p w14:paraId="3779613E">
            <w:pPr>
              <w:spacing w:line="400" w:lineRule="exact"/>
              <w:jc w:val="center"/>
              <w:rPr>
                <w:rFonts w:hint="eastAsia" w:ascii="宋体"/>
                <w:color w:val="000000"/>
                <w:szCs w:val="21"/>
              </w:rPr>
            </w:pPr>
            <w:r>
              <w:rPr>
                <w:rFonts w:hint="eastAsia" w:ascii="宋体"/>
                <w:color w:val="000000"/>
                <w:szCs w:val="21"/>
                <w:lang w:val="en-US" w:eastAsia="zh-CN"/>
              </w:rPr>
              <w:t>得</w:t>
            </w:r>
            <w:r>
              <w:rPr>
                <w:rFonts w:hint="eastAsia" w:ascii="宋体"/>
                <w:color w:val="000000"/>
                <w:szCs w:val="21"/>
              </w:rPr>
              <w:t>分：</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1736B77">
            <w:pPr>
              <w:spacing w:line="400" w:lineRule="exact"/>
              <w:jc w:val="center"/>
              <w:rPr>
                <w:rFonts w:hint="eastAsia"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00E8F928">
            <w:pPr>
              <w:spacing w:line="400" w:lineRule="exact"/>
              <w:jc w:val="center"/>
              <w:rPr>
                <w:rFonts w:hint="eastAsia"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65AD0A7">
            <w:pPr>
              <w:spacing w:line="400" w:lineRule="exact"/>
              <w:jc w:val="center"/>
              <w:rPr>
                <w:rFonts w:hint="eastAsia"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00A416C">
            <w:pPr>
              <w:spacing w:line="400" w:lineRule="exact"/>
              <w:jc w:val="center"/>
              <w:rPr>
                <w:rFonts w:hint="eastAsia" w:ascii="宋体"/>
                <w:color w:val="000000"/>
                <w:szCs w:val="21"/>
              </w:rPr>
            </w:pPr>
          </w:p>
        </w:tc>
      </w:tr>
    </w:tbl>
    <w:p w14:paraId="7184BB18">
      <w:pPr>
        <w:pStyle w:val="9"/>
        <w:spacing w:before="0" w:beforeAutospacing="0" w:after="0" w:afterAutospacing="0" w:line="440" w:lineRule="exact"/>
        <w:jc w:val="left"/>
        <w:rPr>
          <w:rFonts w:hint="default" w:cs="宋体"/>
          <w:b/>
          <w:bCs/>
          <w:sz w:val="30"/>
          <w:szCs w:val="30"/>
          <w:lang w:val="en-US" w:eastAsia="zh-CN"/>
        </w:rPr>
      </w:pPr>
      <w:r>
        <w:rPr>
          <w:rFonts w:hint="eastAsia" w:cs="宋体"/>
          <w:b/>
          <w:bCs/>
          <w:sz w:val="30"/>
          <w:szCs w:val="30"/>
          <w:lang w:val="en-US" w:eastAsia="zh-CN"/>
        </w:rPr>
        <w:t>附件2：评分方法</w:t>
      </w:r>
    </w:p>
    <w:p w14:paraId="1DB5EDA9">
      <w:pPr>
        <w:rPr>
          <w:rFonts w:hint="eastAsia" w:cs="宋体"/>
          <w:b/>
          <w:bCs/>
          <w:sz w:val="30"/>
          <w:szCs w:val="30"/>
          <w:lang w:val="en-US" w:eastAsia="zh-CN"/>
        </w:rPr>
        <w:sectPr>
          <w:pgSz w:w="11906" w:h="16838"/>
          <w:pgMar w:top="1440" w:right="1800" w:bottom="1440" w:left="1800" w:header="851" w:footer="992" w:gutter="0"/>
          <w:cols w:space="425" w:num="1"/>
          <w:docGrid w:type="lines" w:linePitch="312" w:charSpace="0"/>
        </w:sectPr>
      </w:pPr>
    </w:p>
    <w:p w14:paraId="01B63D98">
      <w:pPr>
        <w:pStyle w:val="9"/>
        <w:spacing w:before="0" w:beforeAutospacing="0" w:after="0" w:afterAutospacing="0" w:line="440" w:lineRule="exact"/>
        <w:jc w:val="left"/>
        <w:rPr>
          <w:rFonts w:hint="default" w:cs="宋体"/>
          <w:b/>
          <w:bCs/>
          <w:sz w:val="30"/>
          <w:szCs w:val="30"/>
          <w:lang w:val="en-US" w:eastAsia="zh-CN"/>
        </w:rPr>
      </w:pPr>
      <w:r>
        <w:rPr>
          <w:rFonts w:hint="eastAsia" w:cs="宋体"/>
          <w:b/>
          <w:bCs/>
          <w:sz w:val="30"/>
          <w:szCs w:val="30"/>
          <w:lang w:val="en-US" w:eastAsia="zh-CN"/>
        </w:rPr>
        <w:t>附件3：</w:t>
      </w:r>
    </w:p>
    <w:p w14:paraId="05DF0ACA">
      <w:pPr>
        <w:pStyle w:val="9"/>
        <w:spacing w:before="0" w:beforeAutospacing="0" w:after="0" w:afterAutospacing="0" w:line="440" w:lineRule="exact"/>
        <w:jc w:val="center"/>
        <w:rPr>
          <w:rFonts w:hint="eastAsia" w:ascii="宋体" w:hAnsi="宋体" w:cs="宋体"/>
          <w:b/>
          <w:bCs/>
          <w:color w:val="000000"/>
          <w:kern w:val="0"/>
          <w:sz w:val="24"/>
          <w:szCs w:val="24"/>
          <w:lang w:val="en-US" w:eastAsia="zh-CN" w:bidi="ar"/>
        </w:rPr>
      </w:pPr>
      <w:r>
        <w:rPr>
          <w:rFonts w:hint="eastAsia" w:cs="宋体"/>
          <w:b/>
          <w:bCs/>
          <w:sz w:val="30"/>
          <w:szCs w:val="30"/>
          <w:lang w:val="en-US" w:eastAsia="zh-CN"/>
        </w:rPr>
        <w:t>采购</w:t>
      </w:r>
      <w:r>
        <w:rPr>
          <w:rFonts w:hint="eastAsia" w:ascii="宋体" w:hAnsi="宋体" w:eastAsia="宋体" w:cs="宋体"/>
          <w:b/>
          <w:bCs/>
          <w:sz w:val="30"/>
          <w:szCs w:val="30"/>
        </w:rPr>
        <w:t>技术参数</w:t>
      </w:r>
      <w:r>
        <w:rPr>
          <w:rFonts w:hint="eastAsia" w:cs="宋体"/>
          <w:b/>
          <w:bCs/>
          <w:sz w:val="30"/>
          <w:szCs w:val="30"/>
          <w:lang w:eastAsia="zh-CN"/>
        </w:rPr>
        <w:t>（</w:t>
      </w:r>
      <w:r>
        <w:rPr>
          <w:rFonts w:hint="eastAsia" w:cs="宋体"/>
          <w:b/>
          <w:bCs/>
          <w:sz w:val="30"/>
          <w:szCs w:val="30"/>
          <w:lang w:val="en-US" w:eastAsia="zh-CN"/>
        </w:rPr>
        <w:t>需提供参数偏离表）</w:t>
      </w:r>
    </w:p>
    <w:p w14:paraId="10366910">
      <w:pPr>
        <w:keepNext w:val="0"/>
        <w:keepLines w:val="0"/>
        <w:widowControl/>
        <w:suppressLineNumbers w:val="0"/>
        <w:spacing w:line="240" w:lineRule="auto"/>
        <w:jc w:val="left"/>
        <w:rPr>
          <w:rFonts w:hint="eastAsia" w:ascii="宋体" w:hAnsi="宋体" w:cs="宋体"/>
          <w:b/>
          <w:bCs/>
          <w:color w:val="000000"/>
          <w:kern w:val="0"/>
          <w:sz w:val="24"/>
          <w:szCs w:val="24"/>
          <w:lang w:val="en-US" w:eastAsia="zh-CN" w:bidi="ar"/>
        </w:rPr>
      </w:pPr>
    </w:p>
    <w:p w14:paraId="3C513FFA">
      <w:pPr>
        <w:keepNext w:val="0"/>
        <w:keepLines w:val="0"/>
        <w:widowControl/>
        <w:suppressLineNumbers w:val="0"/>
        <w:spacing w:line="240" w:lineRule="auto"/>
        <w:jc w:val="left"/>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一、</w:t>
      </w:r>
      <w:r>
        <w:rPr>
          <w:rFonts w:hint="eastAsia"/>
          <w:b/>
          <w:bCs w:val="0"/>
          <w:color w:val="000000"/>
          <w:sz w:val="24"/>
          <w:szCs w:val="24"/>
        </w:rPr>
        <w:t>医用二氧化碳培养箱</w:t>
      </w:r>
    </w:p>
    <w:tbl>
      <w:tblPr>
        <w:tblStyle w:val="15"/>
        <w:tblW w:w="1085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8151"/>
      </w:tblGrid>
      <w:tr w14:paraId="1753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706" w:type="dxa"/>
            <w:vAlign w:val="center"/>
          </w:tcPr>
          <w:p w14:paraId="78B70320">
            <w:pPr>
              <w:spacing w:line="360" w:lineRule="auto"/>
              <w:jc w:val="center"/>
              <w:rPr>
                <w:b/>
                <w:bCs/>
                <w:sz w:val="30"/>
                <w:szCs w:val="30"/>
              </w:rPr>
            </w:pPr>
            <w:r>
              <w:rPr>
                <w:rFonts w:hint="eastAsia"/>
                <w:bCs/>
                <w:color w:val="000000"/>
                <w:sz w:val="22"/>
                <w:szCs w:val="22"/>
              </w:rPr>
              <w:t>设备名称</w:t>
            </w:r>
          </w:p>
        </w:tc>
        <w:tc>
          <w:tcPr>
            <w:tcW w:w="8151" w:type="dxa"/>
            <w:vAlign w:val="center"/>
          </w:tcPr>
          <w:p w14:paraId="55F0BAE9">
            <w:pPr>
              <w:spacing w:line="360" w:lineRule="auto"/>
              <w:jc w:val="center"/>
              <w:rPr>
                <w:rFonts w:hint="default" w:eastAsiaTheme="minorEastAsia"/>
                <w:bCs/>
                <w:color w:val="000000"/>
                <w:sz w:val="22"/>
                <w:szCs w:val="22"/>
                <w:lang w:val="en-US" w:eastAsia="zh-CN"/>
              </w:rPr>
            </w:pPr>
            <w:r>
              <w:rPr>
                <w:rFonts w:hint="eastAsia"/>
                <w:bCs/>
                <w:color w:val="000000"/>
                <w:sz w:val="22"/>
                <w:szCs w:val="22"/>
              </w:rPr>
              <w:t>医用二氧化碳培养箱</w:t>
            </w:r>
          </w:p>
        </w:tc>
      </w:tr>
      <w:tr w14:paraId="5C9E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1" w:hRule="atLeast"/>
        </w:trPr>
        <w:tc>
          <w:tcPr>
            <w:tcW w:w="2706" w:type="dxa"/>
            <w:vAlign w:val="center"/>
          </w:tcPr>
          <w:p w14:paraId="49084CEE">
            <w:pPr>
              <w:spacing w:line="360" w:lineRule="auto"/>
              <w:jc w:val="center"/>
              <w:rPr>
                <w:b/>
                <w:bCs/>
                <w:sz w:val="30"/>
                <w:szCs w:val="30"/>
              </w:rPr>
            </w:pPr>
            <w:r>
              <w:rPr>
                <w:rFonts w:hint="eastAsia"/>
                <w:bCs/>
                <w:color w:val="000000"/>
                <w:sz w:val="22"/>
                <w:szCs w:val="22"/>
              </w:rPr>
              <w:t>技术参数清单</w:t>
            </w:r>
          </w:p>
        </w:tc>
        <w:tc>
          <w:tcPr>
            <w:tcW w:w="8151" w:type="dxa"/>
          </w:tcPr>
          <w:p w14:paraId="3326ED46">
            <w:pPr>
              <w:numPr>
                <w:ilvl w:val="0"/>
                <w:numId w:val="0"/>
              </w:numPr>
              <w:rPr>
                <w:rFonts w:hint="eastAsia" w:ascii="宋体" w:hAnsi="宋体" w:eastAsia="宋体" w:cstheme="minorBidi"/>
                <w:kern w:val="2"/>
                <w:sz w:val="24"/>
                <w:szCs w:val="24"/>
                <w:highlight w:val="none"/>
                <w:lang w:val="en-US" w:eastAsia="zh-CN" w:bidi="ar-SA"/>
              </w:rPr>
            </w:pPr>
            <w:r>
              <w:rPr>
                <w:rFonts w:hint="eastAsia"/>
                <w:b/>
                <w:bCs/>
                <w:color w:val="auto"/>
                <w:sz w:val="24"/>
                <w:lang w:val="en-US" w:eastAsia="zh-CN"/>
              </w:rPr>
              <w:t>1.</w:t>
            </w:r>
            <w:r>
              <w:rPr>
                <w:rFonts w:hint="eastAsia"/>
                <w:b/>
                <w:bCs/>
                <w:color w:val="auto"/>
                <w:sz w:val="24"/>
              </w:rPr>
              <w:t>设备应用场景：</w:t>
            </w:r>
          </w:p>
          <w:p w14:paraId="3502C96F">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医用二氧化碳培养箱可为细胞培养环境提供精确温度和二氧化碳控制。</w:t>
            </w:r>
          </w:p>
          <w:p w14:paraId="6367ECFE">
            <w:pPr>
              <w:numPr>
                <w:ilvl w:val="0"/>
                <w:numId w:val="0"/>
              </w:numPr>
              <w:rPr>
                <w:rFonts w:hint="eastAsia"/>
                <w:b/>
                <w:bCs/>
                <w:color w:val="auto"/>
                <w:sz w:val="24"/>
              </w:rPr>
            </w:pPr>
            <w:r>
              <w:rPr>
                <w:rFonts w:hint="eastAsia"/>
                <w:b/>
                <w:bCs/>
                <w:color w:val="auto"/>
                <w:sz w:val="24"/>
                <w:lang w:val="en-US" w:eastAsia="zh-CN"/>
              </w:rPr>
              <w:t>2.</w:t>
            </w:r>
            <w:r>
              <w:rPr>
                <w:rFonts w:hint="eastAsia"/>
                <w:b/>
                <w:bCs/>
                <w:color w:val="auto"/>
                <w:sz w:val="24"/>
              </w:rPr>
              <w:t>主要参数：</w:t>
            </w:r>
          </w:p>
          <w:p w14:paraId="50CDB557">
            <w:pPr>
              <w:numPr>
                <w:ilvl w:val="0"/>
                <w:numId w:val="1"/>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6面加热直热式舱室，≥185L的大容量舱室，抛光不锈钢一体内腔圆角设计，可拆卸式不锈钢托板组合，内置风扇，不锈钢隔板和支架无需使用工具拆卸。</w:t>
            </w:r>
          </w:p>
          <w:p w14:paraId="4ADCEB5B">
            <w:pPr>
              <w:numPr>
                <w:ilvl w:val="0"/>
                <w:numId w:val="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140°C（±1℃）</w:t>
            </w:r>
            <w:r>
              <w:rPr>
                <w:rFonts w:hint="eastAsia" w:ascii="宋体" w:hAnsi="宋体" w:eastAsia="宋体" w:cstheme="minorBidi"/>
                <w:kern w:val="2"/>
                <w:sz w:val="24"/>
                <w:szCs w:val="24"/>
                <w:highlight w:val="none"/>
                <w:lang w:val="en-US" w:eastAsia="zh-CN" w:bidi="ar-SA"/>
              </w:rPr>
              <w:t>干热高温灭菌。</w:t>
            </w:r>
          </w:p>
          <w:p w14:paraId="09E48732">
            <w:pPr>
              <w:numPr>
                <w:ilvl w:val="0"/>
                <w:numId w:val="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HEPA过滤气流系统。</w:t>
            </w:r>
          </w:p>
          <w:p w14:paraId="3D33D80C">
            <w:pPr>
              <w:numPr>
                <w:ilvl w:val="0"/>
                <w:numId w:val="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红外线（IR）CO2传感器，在湿度和温度不太可预测时进行稳定监测，提供过热保护的温度探头。</w:t>
            </w:r>
          </w:p>
          <w:p w14:paraId="6C80B49C">
            <w:pPr>
              <w:numPr>
                <w:ilvl w:val="0"/>
                <w:numId w:val="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主动气流，配风扇辅助气流循环。</w:t>
            </w:r>
          </w:p>
          <w:p w14:paraId="1F8ABAD4">
            <w:pPr>
              <w:numPr>
                <w:ilvl w:val="0"/>
                <w:numId w:val="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≥5寸LCD触控操作屏</w:t>
            </w:r>
          </w:p>
          <w:p w14:paraId="45514F6D">
            <w:pPr>
              <w:numPr>
                <w:ilvl w:val="0"/>
                <w:numId w:val="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直观控制易操作，可显示即时运行曲线，历史数据可查看、监测、导出。</w:t>
            </w:r>
          </w:p>
          <w:p w14:paraId="4260FFF9">
            <w:pPr>
              <w:numPr>
                <w:ilvl w:val="0"/>
                <w:numId w:val="0"/>
              </w:numPr>
              <w:ind w:leftChars="0"/>
              <w:rPr>
                <w:rFonts w:hint="eastAsia"/>
                <w:b/>
                <w:bCs/>
                <w:color w:val="auto"/>
                <w:sz w:val="24"/>
              </w:rPr>
            </w:pPr>
            <w:r>
              <w:rPr>
                <w:rFonts w:hint="eastAsia"/>
                <w:b/>
                <w:bCs/>
                <w:color w:val="auto"/>
                <w:sz w:val="24"/>
                <w:lang w:val="en-US" w:eastAsia="zh-CN"/>
              </w:rPr>
              <w:t>3.</w:t>
            </w:r>
            <w:r>
              <w:rPr>
                <w:rFonts w:hint="eastAsia"/>
                <w:b/>
                <w:bCs/>
                <w:color w:val="auto"/>
                <w:sz w:val="24"/>
              </w:rPr>
              <w:t>配置要求：</w:t>
            </w:r>
          </w:p>
          <w:p w14:paraId="3B3E14CD">
            <w:pPr>
              <w:numPr>
                <w:ilvl w:val="0"/>
                <w:numId w:val="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主机1台</w:t>
            </w:r>
          </w:p>
          <w:p w14:paraId="08A5B128">
            <w:pPr>
              <w:numPr>
                <w:ilvl w:val="0"/>
                <w:numId w:val="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HEPA过滤器1个</w:t>
            </w:r>
          </w:p>
          <w:p w14:paraId="675146FC">
            <w:pPr>
              <w:numPr>
                <w:ilvl w:val="0"/>
                <w:numId w:val="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进气口过滤器1个</w:t>
            </w:r>
          </w:p>
          <w:p w14:paraId="68FBAB28">
            <w:pPr>
              <w:numPr>
                <w:ilvl w:val="0"/>
                <w:numId w:val="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不锈钢加湿盘1个</w:t>
            </w:r>
          </w:p>
          <w:p w14:paraId="01A72C50">
            <w:pPr>
              <w:numPr>
                <w:ilvl w:val="0"/>
                <w:numId w:val="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不锈钢托板3个</w:t>
            </w:r>
          </w:p>
          <w:p w14:paraId="0C265785">
            <w:pPr>
              <w:numPr>
                <w:ilvl w:val="0"/>
                <w:numId w:val="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CO2供应进气管1个</w:t>
            </w:r>
          </w:p>
          <w:p w14:paraId="5F76A66E">
            <w:pPr>
              <w:numPr>
                <w:ilvl w:val="0"/>
                <w:numId w:val="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电源线1个</w:t>
            </w:r>
          </w:p>
          <w:p w14:paraId="316FEF0C">
            <w:pPr>
              <w:rPr>
                <w:rFonts w:hint="default"/>
                <w:b/>
                <w:bCs/>
                <w:sz w:val="30"/>
                <w:szCs w:val="30"/>
                <w:lang w:val="en-US"/>
              </w:rPr>
            </w:pPr>
            <w:r>
              <w:rPr>
                <w:rFonts w:hint="eastAsia" w:ascii="宋体" w:hAnsi="宋体" w:eastAsia="宋体" w:cstheme="minorBidi"/>
                <w:kern w:val="2"/>
                <w:sz w:val="24"/>
                <w:szCs w:val="24"/>
                <w:highlight w:val="none"/>
                <w:lang w:val="en-US" w:eastAsia="zh-CN" w:bidi="ar-SA"/>
              </w:rPr>
              <w:t>(8)纸质材料1份</w:t>
            </w:r>
          </w:p>
        </w:tc>
      </w:tr>
    </w:tbl>
    <w:p w14:paraId="1B8A82F1">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sectPr>
          <w:pgSz w:w="11906" w:h="16838"/>
          <w:pgMar w:top="1440" w:right="1800" w:bottom="1440" w:left="1800" w:header="851" w:footer="992" w:gutter="0"/>
          <w:cols w:space="425" w:num="1"/>
          <w:docGrid w:type="lines" w:linePitch="312" w:charSpace="0"/>
        </w:sectPr>
      </w:pPr>
    </w:p>
    <w:p w14:paraId="0763EFC3">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二、</w:t>
      </w:r>
      <w:r>
        <w:rPr>
          <w:rFonts w:hint="eastAsia"/>
          <w:b/>
          <w:bCs w:val="0"/>
          <w:color w:val="000000"/>
          <w:sz w:val="24"/>
          <w:szCs w:val="24"/>
          <w:lang w:val="en-US" w:eastAsia="zh-CN"/>
        </w:rPr>
        <w:t>超低温冰箱</w:t>
      </w:r>
    </w:p>
    <w:tbl>
      <w:tblPr>
        <w:tblStyle w:val="15"/>
        <w:tblW w:w="1085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8151"/>
      </w:tblGrid>
      <w:tr w14:paraId="32F6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06" w:type="dxa"/>
            <w:vAlign w:val="center"/>
          </w:tcPr>
          <w:p w14:paraId="22E7AC33">
            <w:pPr>
              <w:spacing w:line="360" w:lineRule="auto"/>
              <w:jc w:val="center"/>
              <w:rPr>
                <w:b/>
                <w:bCs/>
                <w:sz w:val="30"/>
                <w:szCs w:val="30"/>
              </w:rPr>
            </w:pPr>
            <w:r>
              <w:rPr>
                <w:rFonts w:hint="eastAsia"/>
                <w:bCs/>
                <w:color w:val="000000"/>
                <w:sz w:val="22"/>
                <w:szCs w:val="22"/>
              </w:rPr>
              <w:t>设备名称</w:t>
            </w:r>
          </w:p>
        </w:tc>
        <w:tc>
          <w:tcPr>
            <w:tcW w:w="8151" w:type="dxa"/>
            <w:vAlign w:val="center"/>
          </w:tcPr>
          <w:p w14:paraId="71C053FA">
            <w:pPr>
              <w:spacing w:line="360" w:lineRule="auto"/>
              <w:jc w:val="center"/>
              <w:rPr>
                <w:rFonts w:hint="default" w:eastAsiaTheme="minorEastAsia"/>
                <w:bCs/>
                <w:color w:val="000000"/>
                <w:sz w:val="22"/>
                <w:szCs w:val="22"/>
                <w:lang w:val="en-US" w:eastAsia="zh-CN"/>
              </w:rPr>
            </w:pPr>
            <w:r>
              <w:rPr>
                <w:rFonts w:hint="eastAsia"/>
                <w:bCs/>
                <w:color w:val="000000"/>
                <w:sz w:val="22"/>
                <w:szCs w:val="22"/>
                <w:lang w:val="en-US" w:eastAsia="zh-CN"/>
              </w:rPr>
              <w:t>超低温冰箱</w:t>
            </w:r>
          </w:p>
        </w:tc>
      </w:tr>
      <w:tr w14:paraId="2B38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trPr>
        <w:tc>
          <w:tcPr>
            <w:tcW w:w="2706" w:type="dxa"/>
            <w:vAlign w:val="center"/>
          </w:tcPr>
          <w:p w14:paraId="32665C91">
            <w:pPr>
              <w:spacing w:line="360" w:lineRule="auto"/>
              <w:jc w:val="center"/>
              <w:rPr>
                <w:b/>
                <w:bCs/>
                <w:sz w:val="30"/>
                <w:szCs w:val="30"/>
              </w:rPr>
            </w:pPr>
            <w:r>
              <w:rPr>
                <w:rFonts w:hint="eastAsia"/>
                <w:bCs/>
                <w:color w:val="000000"/>
                <w:sz w:val="22"/>
                <w:szCs w:val="22"/>
              </w:rPr>
              <w:t>技术参数清单</w:t>
            </w:r>
          </w:p>
        </w:tc>
        <w:tc>
          <w:tcPr>
            <w:tcW w:w="8151" w:type="dxa"/>
          </w:tcPr>
          <w:p w14:paraId="304FB9F2">
            <w:pPr>
              <w:numPr>
                <w:ilvl w:val="0"/>
                <w:numId w:val="0"/>
              </w:numPr>
              <w:spacing w:line="240" w:lineRule="auto"/>
              <w:jc w:val="both"/>
              <w:rPr>
                <w:rFonts w:hint="eastAsia"/>
                <w:b/>
                <w:bCs/>
                <w:sz w:val="24"/>
                <w:szCs w:val="24"/>
                <w:vertAlign w:val="baseline"/>
                <w:lang w:val="en-US" w:eastAsia="zh-CN"/>
              </w:rPr>
            </w:pPr>
            <w:r>
              <w:rPr>
                <w:rFonts w:hint="eastAsia" w:asciiTheme="minorHAnsi" w:hAnsiTheme="minorHAnsi" w:eastAsiaTheme="minorEastAsia" w:cstheme="minorBidi"/>
                <w:b/>
                <w:bCs/>
                <w:kern w:val="2"/>
                <w:sz w:val="24"/>
                <w:szCs w:val="24"/>
                <w:vertAlign w:val="baseline"/>
                <w:lang w:val="en-US" w:eastAsia="zh-CN" w:bidi="ar-SA"/>
              </w:rPr>
              <w:t>1</w:t>
            </w:r>
            <w:r>
              <w:rPr>
                <w:rFonts w:hint="eastAsia" w:cstheme="minorBidi"/>
                <w:b/>
                <w:bCs/>
                <w:kern w:val="2"/>
                <w:sz w:val="24"/>
                <w:szCs w:val="24"/>
                <w:vertAlign w:val="baseline"/>
                <w:lang w:val="en-US" w:eastAsia="zh-CN" w:bidi="ar-SA"/>
              </w:rPr>
              <w:t>.</w:t>
            </w:r>
            <w:r>
              <w:rPr>
                <w:rFonts w:hint="eastAsia"/>
                <w:b/>
                <w:bCs/>
                <w:sz w:val="24"/>
                <w:szCs w:val="24"/>
                <w:vertAlign w:val="baseline"/>
                <w:lang w:val="en-US" w:eastAsia="zh-CN"/>
              </w:rPr>
              <w:t>设备应用场景：</w:t>
            </w:r>
          </w:p>
          <w:p w14:paraId="018E815E">
            <w:pPr>
              <w:numPr>
                <w:ilvl w:val="0"/>
                <w:numId w:val="0"/>
              </w:numPr>
              <w:spacing w:line="24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主要用于需要-40℃至-86℃极低温环境的样本、材料长期储存与实验研究。</w:t>
            </w:r>
          </w:p>
          <w:p w14:paraId="55FD7839">
            <w:pPr>
              <w:numPr>
                <w:ilvl w:val="0"/>
                <w:numId w:val="0"/>
              </w:numPr>
              <w:spacing w:line="240" w:lineRule="auto"/>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w:t>
            </w:r>
            <w:r>
              <w:rPr>
                <w:rFonts w:hint="eastAsia" w:asciiTheme="minorEastAsia" w:hAnsiTheme="minorEastAsia" w:cstheme="minorEastAsia"/>
                <w:b/>
                <w:bCs/>
                <w:color w:val="auto"/>
                <w:kern w:val="2"/>
                <w:sz w:val="24"/>
                <w:szCs w:val="24"/>
                <w:lang w:val="en-US" w:eastAsia="zh-CN" w:bidi="ar-SA"/>
              </w:rPr>
              <w:t>.</w:t>
            </w:r>
            <w:r>
              <w:rPr>
                <w:rFonts w:hint="eastAsia"/>
                <w:b/>
                <w:bCs/>
                <w:sz w:val="24"/>
                <w:szCs w:val="24"/>
                <w:vertAlign w:val="baseline"/>
                <w:lang w:val="en-US" w:eastAsia="zh-CN"/>
              </w:rPr>
              <w:t>主要参数：</w:t>
            </w:r>
          </w:p>
          <w:p w14:paraId="2EE309C5">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容积：≥486L，立式；</w:t>
            </w:r>
          </w:p>
          <w:p w14:paraId="7EDCA548">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规格：箱体尺寸≤945mm*900mm*1980mm；</w:t>
            </w:r>
          </w:p>
          <w:p w14:paraId="2EFB6F55">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温度设定范围：-40℃~-86℃；</w:t>
            </w:r>
          </w:p>
          <w:p w14:paraId="203057AB">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功率：≤1000W；</w:t>
            </w:r>
          </w:p>
          <w:p w14:paraId="373C0334">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样本容量可保存标准2ml冻存管≥3.2万个；</w:t>
            </w:r>
          </w:p>
          <w:p w14:paraId="413D1A35">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噪音：≤52dB；</w:t>
            </w:r>
          </w:p>
          <w:p w14:paraId="05DBC4B1">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采用真空隔热保温材料，厚度≥25mm；</w:t>
            </w:r>
          </w:p>
          <w:p w14:paraId="0A4111AF">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具有四个发泡内门并带密封条设计，</w:t>
            </w:r>
            <w:r>
              <w:rPr>
                <w:rFonts w:hint="eastAsia" w:ascii="宋体" w:hAnsi="宋体" w:eastAsia="宋体" w:cstheme="minorBidi"/>
                <w:color w:val="auto"/>
                <w:kern w:val="2"/>
                <w:sz w:val="24"/>
                <w:szCs w:val="24"/>
                <w:highlight w:val="none"/>
                <w:lang w:val="en-US" w:eastAsia="zh-CN" w:bidi="ar-SA"/>
              </w:rPr>
              <w:t>外门≥4层密封，整机共≥5层密封</w:t>
            </w:r>
            <w:r>
              <w:rPr>
                <w:rFonts w:hint="eastAsia" w:ascii="宋体" w:hAnsi="宋体" w:eastAsia="宋体" w:cstheme="minorBidi"/>
                <w:kern w:val="2"/>
                <w:sz w:val="24"/>
                <w:szCs w:val="24"/>
                <w:highlight w:val="none"/>
                <w:lang w:val="en-US" w:eastAsia="zh-CN" w:bidi="ar-SA"/>
              </w:rPr>
              <w:t>，同时搁架可调，方便存储大型物品；</w:t>
            </w:r>
          </w:p>
          <w:p w14:paraId="5DD14CCE">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安全防护：具备双锁结构设计；</w:t>
            </w:r>
          </w:p>
          <w:p w14:paraId="63AD973C">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内胆镀层：电锌板喷粉；</w:t>
            </w:r>
          </w:p>
          <w:p w14:paraId="443C6FD3">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供电系统：具备内置5V冷链供电系统；</w:t>
            </w:r>
          </w:p>
          <w:p w14:paraId="331B4BBF">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外门具有电加热平衡孔，短时间内可连续开门；</w:t>
            </w:r>
          </w:p>
          <w:p w14:paraId="32EAF0F0">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sz w:val="24"/>
                <w:szCs w:val="24"/>
                <w:highlight w:val="none"/>
                <w:u w:val="none"/>
                <w:lang w:val="en-US" w:eastAsia="zh-CN"/>
              </w:rPr>
              <w:t>标配</w:t>
            </w:r>
            <w:r>
              <w:rPr>
                <w:rFonts w:hint="eastAsia"/>
                <w:sz w:val="24"/>
                <w:szCs w:val="24"/>
                <w:highlight w:val="none"/>
                <w:u w:val="none"/>
              </w:rPr>
              <w:t>双测试孔</w:t>
            </w:r>
          </w:p>
          <w:p w14:paraId="08D0D72B">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内部制冷系统具有毛细管加热模块；</w:t>
            </w:r>
          </w:p>
          <w:p w14:paraId="605E6B69">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根据市场监督管理规定，提供相应计量检测报告。</w:t>
            </w:r>
          </w:p>
          <w:p w14:paraId="016B2512">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系统显示：LED显示屏，可显示箱内温度，环境温度，输入电压，具有故障提示预警功能；</w:t>
            </w:r>
          </w:p>
          <w:p w14:paraId="7F8F947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b/>
                <w:bCs/>
                <w:sz w:val="24"/>
                <w:lang w:val="en-US" w:eastAsia="zh-CN"/>
              </w:rPr>
            </w:pPr>
            <w:r>
              <w:rPr>
                <w:rFonts w:hint="eastAsia" w:ascii="宋体" w:hAnsi="宋体" w:eastAsia="宋体" w:cstheme="minorBidi"/>
                <w:kern w:val="2"/>
                <w:sz w:val="20"/>
                <w:szCs w:val="20"/>
                <w:highlight w:val="none"/>
                <w:lang w:val="en-US" w:eastAsia="zh-CN" w:bidi="ar-SA"/>
              </w:rPr>
              <w:t>（17）</w:t>
            </w:r>
            <w:r>
              <w:rPr>
                <w:rFonts w:hint="eastAsia" w:ascii="宋体" w:hAnsi="宋体" w:eastAsia="宋体" w:cstheme="minorBidi"/>
                <w:kern w:val="2"/>
                <w:sz w:val="24"/>
                <w:szCs w:val="24"/>
                <w:highlight w:val="none"/>
                <w:lang w:val="en-US" w:eastAsia="zh-CN" w:bidi="ar-SA"/>
              </w:rPr>
              <w:t>故障报警：可提供高低温报警、高低电压报警、环温超标报警、门开报警；</w:t>
            </w:r>
          </w:p>
          <w:p w14:paraId="4A5C9414">
            <w:pPr>
              <w:numPr>
                <w:ilvl w:val="0"/>
                <w:numId w:val="0"/>
              </w:numPr>
              <w:spacing w:line="240" w:lineRule="auto"/>
              <w:rPr>
                <w:rFonts w:hint="eastAsia"/>
                <w:sz w:val="24"/>
                <w:szCs w:val="24"/>
              </w:rPr>
            </w:pPr>
            <w:r>
              <w:rPr>
                <w:rFonts w:hint="eastAsia" w:asciiTheme="minorHAnsi" w:hAnsiTheme="minorHAnsi" w:eastAsiaTheme="minorEastAsia" w:cstheme="minorBidi"/>
                <w:kern w:val="2"/>
                <w:sz w:val="24"/>
                <w:szCs w:val="24"/>
                <w:lang w:val="en-US" w:eastAsia="zh-CN" w:bidi="ar-SA"/>
              </w:rPr>
              <w:t>3</w:t>
            </w:r>
            <w:r>
              <w:rPr>
                <w:rFonts w:hint="eastAsia" w:cstheme="minorBidi"/>
                <w:kern w:val="2"/>
                <w:sz w:val="24"/>
                <w:szCs w:val="24"/>
                <w:lang w:val="en-US" w:eastAsia="zh-CN" w:bidi="ar-SA"/>
              </w:rPr>
              <w:t>.</w:t>
            </w:r>
            <w:r>
              <w:rPr>
                <w:rFonts w:hint="eastAsia"/>
                <w:b/>
                <w:bCs/>
                <w:sz w:val="24"/>
                <w:lang w:val="en-US" w:eastAsia="zh-CN"/>
              </w:rPr>
              <w:t>售后要求</w:t>
            </w:r>
            <w:r>
              <w:rPr>
                <w:rFonts w:hint="eastAsia"/>
                <w:b/>
                <w:bCs/>
                <w:sz w:val="24"/>
                <w:szCs w:val="24"/>
                <w:vertAlign w:val="baseline"/>
                <w:lang w:val="en-US" w:eastAsia="zh-CN"/>
              </w:rPr>
              <w:t>：</w:t>
            </w:r>
          </w:p>
          <w:p w14:paraId="09064A8A">
            <w:pPr>
              <w:numPr>
                <w:ilvl w:val="0"/>
                <w:numId w:val="0"/>
              </w:numPr>
              <w:ind w:leftChars="0"/>
              <w:rPr>
                <w:rFonts w:hint="default"/>
                <w:b/>
                <w:bCs/>
                <w:sz w:val="30"/>
                <w:szCs w:val="30"/>
                <w:lang w:val="en-US"/>
              </w:rPr>
            </w:pPr>
            <w:r>
              <w:rPr>
                <w:rFonts w:hint="eastAsia" w:ascii="宋体" w:hAnsi="宋体" w:eastAsia="宋体" w:cstheme="minorBidi"/>
                <w:kern w:val="2"/>
                <w:sz w:val="24"/>
                <w:szCs w:val="24"/>
                <w:highlight w:val="none"/>
                <w:lang w:val="en-US" w:eastAsia="zh-CN" w:bidi="ar-SA"/>
              </w:rPr>
              <w:t>原厂质保：整机≥2年，压缩机≥5年，维修响应时间为24小时内到单位排除故障</w:t>
            </w:r>
          </w:p>
        </w:tc>
      </w:tr>
    </w:tbl>
    <w:p w14:paraId="0B0BC1B7">
      <w:pPr>
        <w:keepNext w:val="0"/>
        <w:keepLines w:val="0"/>
        <w:widowControl/>
        <w:numPr>
          <w:ilvl w:val="0"/>
          <w:numId w:val="4"/>
        </w:numPr>
        <w:suppressLineNumbers w:val="0"/>
        <w:pBdr>
          <w:bottom w:val="single" w:color="auto" w:sz="4" w:space="0"/>
        </w:pBdr>
        <w:spacing w:line="240" w:lineRule="auto"/>
        <w:jc w:val="left"/>
        <w:rPr>
          <w:rFonts w:hint="eastAsia" w:ascii="宋体" w:hAnsi="宋体" w:eastAsia="宋体" w:cs="宋体"/>
          <w:bCs/>
          <w:color w:val="000000"/>
          <w:sz w:val="24"/>
          <w:szCs w:val="24"/>
          <w:lang w:val="en-US" w:eastAsia="zh-CN"/>
        </w:rPr>
        <w:sectPr>
          <w:pgSz w:w="11906" w:h="16838"/>
          <w:pgMar w:top="1440" w:right="1800" w:bottom="1440" w:left="1800" w:header="851" w:footer="992" w:gutter="0"/>
          <w:cols w:space="425" w:num="1"/>
          <w:docGrid w:type="lines" w:linePitch="312" w:charSpace="0"/>
        </w:sectPr>
      </w:pPr>
    </w:p>
    <w:p w14:paraId="3DCD47D8">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r>
        <w:rPr>
          <w:rFonts w:hint="eastAsia"/>
          <w:b/>
          <w:bCs w:val="0"/>
          <w:color w:val="000000"/>
          <w:sz w:val="24"/>
          <w:szCs w:val="24"/>
          <w:lang w:val="en-US" w:eastAsia="zh-CN"/>
        </w:rPr>
        <w:t>三、</w:t>
      </w:r>
      <w:r>
        <w:rPr>
          <w:rFonts w:hint="eastAsia"/>
          <w:b/>
          <w:bCs w:val="0"/>
          <w:color w:val="000000"/>
          <w:sz w:val="24"/>
          <w:szCs w:val="24"/>
        </w:rPr>
        <w:t>倒置显微镜</w:t>
      </w:r>
    </w:p>
    <w:tbl>
      <w:tblPr>
        <w:tblStyle w:val="15"/>
        <w:tblW w:w="1085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8151"/>
      </w:tblGrid>
      <w:tr w14:paraId="1764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06" w:type="dxa"/>
            <w:vAlign w:val="center"/>
          </w:tcPr>
          <w:p w14:paraId="157F84BF">
            <w:pPr>
              <w:spacing w:line="360" w:lineRule="auto"/>
              <w:jc w:val="center"/>
              <w:rPr>
                <w:b/>
                <w:bCs/>
                <w:sz w:val="30"/>
                <w:szCs w:val="30"/>
              </w:rPr>
            </w:pPr>
            <w:r>
              <w:rPr>
                <w:rFonts w:hint="eastAsia"/>
                <w:bCs/>
                <w:color w:val="000000"/>
                <w:sz w:val="22"/>
                <w:szCs w:val="22"/>
              </w:rPr>
              <w:t>设备名称</w:t>
            </w:r>
          </w:p>
        </w:tc>
        <w:tc>
          <w:tcPr>
            <w:tcW w:w="8151" w:type="dxa"/>
            <w:vAlign w:val="center"/>
          </w:tcPr>
          <w:p w14:paraId="68F01E2E">
            <w:pPr>
              <w:spacing w:line="360" w:lineRule="auto"/>
              <w:jc w:val="center"/>
              <w:rPr>
                <w:rFonts w:hint="default" w:eastAsiaTheme="minorEastAsia"/>
                <w:bCs/>
                <w:color w:val="000000"/>
                <w:sz w:val="22"/>
                <w:szCs w:val="22"/>
                <w:lang w:val="en-US" w:eastAsia="zh-CN"/>
              </w:rPr>
            </w:pPr>
            <w:r>
              <w:rPr>
                <w:rFonts w:hint="eastAsia"/>
                <w:bCs/>
                <w:color w:val="000000"/>
                <w:sz w:val="22"/>
                <w:szCs w:val="22"/>
              </w:rPr>
              <w:t>倒置显微镜</w:t>
            </w:r>
          </w:p>
        </w:tc>
      </w:tr>
      <w:tr w14:paraId="49D3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9" w:hRule="atLeast"/>
        </w:trPr>
        <w:tc>
          <w:tcPr>
            <w:tcW w:w="2706" w:type="dxa"/>
            <w:vAlign w:val="center"/>
          </w:tcPr>
          <w:p w14:paraId="16ACD4AA">
            <w:pPr>
              <w:spacing w:line="360" w:lineRule="auto"/>
              <w:jc w:val="center"/>
              <w:rPr>
                <w:b/>
                <w:bCs/>
                <w:sz w:val="30"/>
                <w:szCs w:val="30"/>
              </w:rPr>
            </w:pPr>
            <w:r>
              <w:rPr>
                <w:rFonts w:hint="eastAsia"/>
                <w:bCs/>
                <w:color w:val="000000"/>
                <w:sz w:val="22"/>
                <w:szCs w:val="22"/>
              </w:rPr>
              <w:t>技术参数清单</w:t>
            </w:r>
          </w:p>
        </w:tc>
        <w:tc>
          <w:tcPr>
            <w:tcW w:w="8151" w:type="dxa"/>
          </w:tcPr>
          <w:p w14:paraId="6D04F690">
            <w:pPr>
              <w:numPr>
                <w:ilvl w:val="0"/>
                <w:numId w:val="0"/>
              </w:numPr>
              <w:rPr>
                <w:rFonts w:hint="eastAsia"/>
                <w:b/>
                <w:bCs/>
                <w:sz w:val="24"/>
              </w:rPr>
            </w:pPr>
            <w:r>
              <w:rPr>
                <w:rFonts w:hint="eastAsia"/>
                <w:b/>
                <w:bCs/>
                <w:sz w:val="24"/>
                <w:lang w:val="en-US" w:eastAsia="zh-CN"/>
              </w:rPr>
              <w:t>1.设备应用场景</w:t>
            </w:r>
            <w:r>
              <w:rPr>
                <w:rFonts w:hint="eastAsia"/>
                <w:b/>
                <w:bCs/>
                <w:sz w:val="24"/>
              </w:rPr>
              <w:t>：</w:t>
            </w:r>
          </w:p>
          <w:p w14:paraId="1AEB44EF">
            <w:pPr>
              <w:numPr>
                <w:ilvl w:val="0"/>
                <w:numId w:val="0"/>
              </w:numP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用于活细胞、多层组织、水生生物成像研究。</w:t>
            </w:r>
          </w:p>
          <w:p w14:paraId="7F3F7CAA">
            <w:pPr>
              <w:numPr>
                <w:ilvl w:val="0"/>
                <w:numId w:val="0"/>
              </w:numPr>
              <w:rPr>
                <w:rFonts w:hint="eastAsia"/>
                <w:b/>
                <w:bCs/>
                <w:sz w:val="24"/>
              </w:rPr>
            </w:pPr>
            <w:r>
              <w:rPr>
                <w:rFonts w:hint="eastAsia"/>
                <w:b/>
                <w:bCs/>
                <w:sz w:val="24"/>
                <w:lang w:val="en-US" w:eastAsia="zh-CN"/>
              </w:rPr>
              <w:t>2.</w:t>
            </w:r>
            <w:r>
              <w:rPr>
                <w:rFonts w:hint="eastAsia"/>
                <w:b/>
                <w:bCs/>
                <w:sz w:val="24"/>
              </w:rPr>
              <w:t>主要参数：</w:t>
            </w:r>
          </w:p>
          <w:p w14:paraId="1FB574E8">
            <w:pPr>
              <w:numPr>
                <w:ilvl w:val="0"/>
                <w:numId w:val="5"/>
              </w:numPr>
              <w:spacing w:line="360" w:lineRule="auto"/>
              <w:ind w:left="425" w:leftChars="0" w:hanging="425" w:firstLineChars="0"/>
              <w:jc w:val="both"/>
              <w:rPr>
                <w:rFonts w:hint="eastAsia" w:ascii="宋体" w:hAnsi="宋体" w:eastAsia="宋体" w:cstheme="minorBidi"/>
                <w:strike w:val="0"/>
                <w:dstrike w:val="0"/>
                <w:color w:val="auto"/>
                <w:kern w:val="2"/>
                <w:sz w:val="24"/>
                <w:szCs w:val="24"/>
                <w:highlight w:val="none"/>
                <w:lang w:val="en-US" w:eastAsia="zh-CN" w:bidi="ar-SA"/>
              </w:rPr>
            </w:pPr>
            <w:r>
              <w:rPr>
                <w:rFonts w:hint="eastAsia" w:ascii="宋体" w:hAnsi="宋体" w:eastAsia="宋体" w:cstheme="minorBidi"/>
                <w:strike w:val="0"/>
                <w:dstrike w:val="0"/>
                <w:color w:val="auto"/>
                <w:kern w:val="2"/>
                <w:sz w:val="24"/>
                <w:szCs w:val="24"/>
                <w:highlight w:val="none"/>
                <w:lang w:val="en-US" w:eastAsia="zh-CN" w:bidi="ar-SA"/>
              </w:rPr>
              <w:t>质量标准：生产厂家通过ISO90001质量认证体系认证；国家高新技术企业证书（需提供相关资质证明文件）。</w:t>
            </w:r>
          </w:p>
          <w:p w14:paraId="3C495D04">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光学系统：采用无限远光学系统及模块化功能设计；</w:t>
            </w:r>
          </w:p>
          <w:p w14:paraId="497F255F">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目镜和物镜参数：</w:t>
            </w:r>
          </w:p>
          <w:p w14:paraId="2F1BD44C">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广角平场10X目镜：视场直径</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Ф22mm，双目屈光度均可以调节</w:t>
            </w:r>
          </w:p>
          <w:p w14:paraId="294C45E9">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配置平场消色差物镜和相差物镜：</w:t>
            </w:r>
          </w:p>
          <w:p w14:paraId="7FD79877">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无限远长工作距离平场消色差相衬物镜Plan4X/NA≥0.12PH工作距离≥10.8mm，</w:t>
            </w:r>
          </w:p>
          <w:p w14:paraId="0925B1E8">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无限远长工作距离平场消色差相衬物镜Plan10X/NA≥0.26 PH工作距离≥10.5mm，</w:t>
            </w:r>
          </w:p>
          <w:p w14:paraId="510B0AA8">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无限远长工作距离平场消色差相衬物镜Plan20X/NA≥0.45 PH工作距离≥5mm</w:t>
            </w:r>
          </w:p>
          <w:p w14:paraId="65C4BB5D">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无限远长工作距离平场消色差相衬物镜Plan40X/NA≥0.58 PH工作距离≥2.5mm.</w:t>
            </w:r>
          </w:p>
          <w:p w14:paraId="55906913">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目镜筒：</w:t>
            </w:r>
          </w:p>
          <w:p w14:paraId="18931E9D">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铰链式三目，倾斜度45°,瞳距调节范围53~75mm，目镜筒视度可调。</w:t>
            </w:r>
          </w:p>
          <w:p w14:paraId="691292F7">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透射照明系统：</w:t>
            </w:r>
          </w:p>
          <w:p w14:paraId="4817E606">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6V9WLED灯，亮度可调</w:t>
            </w:r>
          </w:p>
          <w:p w14:paraId="38571E2E">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推拉板式相差聚光镜，推拉板式相差环板，3孔，一孔为明场，另外两孔集成10X+20X、40X的2个相差装置，预对中，工作距离</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55mm</w:t>
            </w:r>
          </w:p>
          <w:p w14:paraId="0B5D3340">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调焦机构：粗微动同轴调焦,微动格值:2μm,带锁紧和限位装置</w:t>
            </w:r>
          </w:p>
          <w:p w14:paraId="5CECE27F">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物镜转换器：五孔(内向式滚珠内定位)</w:t>
            </w:r>
          </w:p>
          <w:p w14:paraId="197F465D">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相机端口：相当于第三目，位于机身左下方，而非目镜前方。</w:t>
            </w:r>
          </w:p>
          <w:p w14:paraId="09F47984">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载物台：</w:t>
            </w:r>
          </w:p>
          <w:p w14:paraId="26325F01">
            <w:pPr>
              <w:spacing w:line="360" w:lineRule="auto"/>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固定载物台尺寸：</w:t>
            </w:r>
            <w:r>
              <w:rPr>
                <w:rFonts w:hint="eastAsia" w:ascii="宋体" w:hAnsi="宋体" w:eastAsia="宋体" w:cstheme="minorBidi"/>
                <w:color w:val="auto"/>
                <w:kern w:val="2"/>
                <w:sz w:val="24"/>
                <w:szCs w:val="24"/>
                <w:highlight w:val="none"/>
                <w:lang w:val="en-US" w:eastAsia="zh-CN" w:bidi="ar-SA"/>
              </w:rPr>
              <w:t>≥227mmX208mm，移动范围：纵向≥77mm，横向≥114mm；</w:t>
            </w:r>
          </w:p>
          <w:p w14:paraId="12C0D863">
            <w:pPr>
              <w:spacing w:line="360" w:lineRule="auto"/>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载物台适配器</w:t>
            </w:r>
          </w:p>
          <w:p w14:paraId="251EB765">
            <w:pPr>
              <w:spacing w:line="360" w:lineRule="auto"/>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培养皿托板一：内槽尺寸：≥86mm（宽）*129.5mm（长），</w:t>
            </w:r>
          </w:p>
          <w:p w14:paraId="16D98C8D">
            <w:pPr>
              <w:spacing w:line="360" w:lineRule="auto"/>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培养皿托板二：内槽尺寸：≥34mm（宽）*77.5mm（长），</w:t>
            </w:r>
          </w:p>
          <w:p w14:paraId="5C9A4AF4">
            <w:pPr>
              <w:spacing w:line="360" w:lineRule="auto"/>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培养皿托板三：内槽尺寸：≥57mm（宽）*82mm（长）</w:t>
            </w:r>
          </w:p>
          <w:p w14:paraId="14E95298">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培养皿托板四：内槽尺寸：≥29mm（宽）*77.5mm（长</w:t>
            </w:r>
            <w:r>
              <w:rPr>
                <w:rFonts w:hint="eastAsia" w:ascii="宋体" w:hAnsi="宋体" w:eastAsia="宋体" w:cstheme="minorBidi"/>
                <w:kern w:val="2"/>
                <w:sz w:val="24"/>
                <w:szCs w:val="24"/>
                <w:highlight w:val="none"/>
                <w:lang w:val="en-US" w:eastAsia="zh-CN" w:bidi="ar-SA"/>
              </w:rPr>
              <w:t>）</w:t>
            </w:r>
          </w:p>
          <w:p w14:paraId="75DFC890">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机身全金属。</w:t>
            </w:r>
          </w:p>
          <w:p w14:paraId="07C98D34">
            <w:pPr>
              <w:numPr>
                <w:ilvl w:val="0"/>
                <w:numId w:val="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标配孵育模块：室温+3℃-45℃</w:t>
            </w:r>
          </w:p>
          <w:p w14:paraId="42B176BF">
            <w:pPr>
              <w:numPr>
                <w:ilvl w:val="0"/>
                <w:numId w:val="0"/>
              </w:numPr>
              <w:rPr>
                <w:rFonts w:hint="eastAsia"/>
                <w:b/>
                <w:bCs/>
                <w:sz w:val="24"/>
              </w:rPr>
            </w:pPr>
            <w:r>
              <w:rPr>
                <w:rFonts w:hint="eastAsia"/>
                <w:b/>
                <w:bCs/>
                <w:sz w:val="24"/>
                <w:lang w:val="en-US" w:eastAsia="zh-CN"/>
              </w:rPr>
              <w:t>3.</w:t>
            </w:r>
            <w:r>
              <w:rPr>
                <w:rFonts w:hint="eastAsia"/>
                <w:b/>
                <w:bCs/>
                <w:sz w:val="24"/>
              </w:rPr>
              <w:t>配置要求：</w:t>
            </w:r>
          </w:p>
          <w:p w14:paraId="64CC1F68">
            <w:pPr>
              <w:numPr>
                <w:ilvl w:val="0"/>
                <w:numId w:val="0"/>
              </w:numPr>
              <w:ind w:leftChars="0"/>
              <w:rPr>
                <w:rFonts w:hint="default"/>
                <w:b/>
                <w:bCs/>
                <w:sz w:val="30"/>
                <w:szCs w:val="30"/>
                <w:lang w:val="en-US"/>
              </w:rPr>
            </w:pPr>
            <w:r>
              <w:rPr>
                <w:rFonts w:hint="eastAsia" w:ascii="宋体" w:hAnsi="宋体" w:eastAsia="宋体" w:cstheme="minorBidi"/>
                <w:kern w:val="2"/>
                <w:sz w:val="24"/>
                <w:szCs w:val="24"/>
                <w:highlight w:val="none"/>
                <w:lang w:val="en-US" w:eastAsia="zh-CN" w:bidi="ar-SA"/>
              </w:rPr>
              <w:t>倒置显微镜体1套，物镜（4.10.20.40）1套，目镜筒1套；目镜10X 1对，载物台1套，光源1套。</w:t>
            </w:r>
          </w:p>
        </w:tc>
      </w:tr>
    </w:tbl>
    <w:p w14:paraId="1A569AE5">
      <w:pPr>
        <w:keepNext w:val="0"/>
        <w:keepLines w:val="0"/>
        <w:widowControl/>
        <w:suppressLineNumbers w:val="0"/>
        <w:spacing w:line="240" w:lineRule="auto"/>
        <w:jc w:val="left"/>
        <w:rPr>
          <w:rFonts w:hint="eastAsia"/>
          <w:b/>
          <w:bCs w:val="0"/>
          <w:color w:val="000000"/>
          <w:sz w:val="24"/>
          <w:szCs w:val="24"/>
          <w:lang w:val="en-US" w:eastAsia="zh-CN"/>
        </w:rPr>
      </w:pPr>
    </w:p>
    <w:p w14:paraId="4025DF94">
      <w:pPr>
        <w:keepNext w:val="0"/>
        <w:keepLines w:val="0"/>
        <w:widowControl/>
        <w:suppressLineNumbers w:val="0"/>
        <w:spacing w:line="240" w:lineRule="auto"/>
        <w:jc w:val="left"/>
        <w:rPr>
          <w:rFonts w:hint="eastAsia"/>
          <w:b/>
          <w:bCs w:val="0"/>
          <w:color w:val="000000"/>
          <w:sz w:val="24"/>
          <w:szCs w:val="24"/>
          <w:lang w:val="en-US" w:eastAsia="zh-CN"/>
        </w:rPr>
      </w:pPr>
    </w:p>
    <w:p w14:paraId="7A7FB5A7">
      <w:pPr>
        <w:keepNext w:val="0"/>
        <w:keepLines w:val="0"/>
        <w:widowControl/>
        <w:suppressLineNumbers w:val="0"/>
        <w:spacing w:line="240" w:lineRule="auto"/>
        <w:jc w:val="left"/>
        <w:rPr>
          <w:rFonts w:hint="eastAsia"/>
          <w:b/>
          <w:bCs w:val="0"/>
          <w:color w:val="000000"/>
          <w:sz w:val="24"/>
          <w:szCs w:val="24"/>
          <w:lang w:val="en-US" w:eastAsia="zh-CN"/>
        </w:rPr>
      </w:pPr>
    </w:p>
    <w:p w14:paraId="3E369D07">
      <w:pPr>
        <w:keepNext w:val="0"/>
        <w:keepLines w:val="0"/>
        <w:widowControl/>
        <w:suppressLineNumbers w:val="0"/>
        <w:spacing w:line="240" w:lineRule="auto"/>
        <w:jc w:val="left"/>
        <w:rPr>
          <w:rFonts w:hint="eastAsia"/>
          <w:b/>
          <w:bCs w:val="0"/>
          <w:color w:val="000000"/>
          <w:sz w:val="24"/>
          <w:szCs w:val="24"/>
          <w:lang w:val="en-US" w:eastAsia="zh-CN"/>
        </w:rPr>
      </w:pPr>
    </w:p>
    <w:p w14:paraId="4E1DE43E">
      <w:pPr>
        <w:keepNext w:val="0"/>
        <w:keepLines w:val="0"/>
        <w:widowControl/>
        <w:suppressLineNumbers w:val="0"/>
        <w:spacing w:line="240" w:lineRule="auto"/>
        <w:jc w:val="left"/>
        <w:rPr>
          <w:rFonts w:hint="eastAsia"/>
          <w:b/>
          <w:bCs w:val="0"/>
          <w:color w:val="000000"/>
          <w:sz w:val="24"/>
          <w:szCs w:val="24"/>
          <w:lang w:val="en-US" w:eastAsia="zh-CN"/>
        </w:rPr>
      </w:pPr>
    </w:p>
    <w:p w14:paraId="0A264003">
      <w:pPr>
        <w:keepNext w:val="0"/>
        <w:keepLines w:val="0"/>
        <w:widowControl/>
        <w:suppressLineNumbers w:val="0"/>
        <w:spacing w:line="240" w:lineRule="auto"/>
        <w:jc w:val="left"/>
        <w:rPr>
          <w:rFonts w:hint="eastAsia"/>
          <w:b/>
          <w:bCs w:val="0"/>
          <w:color w:val="000000"/>
          <w:sz w:val="24"/>
          <w:szCs w:val="24"/>
          <w:lang w:val="en-US" w:eastAsia="zh-CN"/>
        </w:rPr>
      </w:pPr>
    </w:p>
    <w:p w14:paraId="153B54B8">
      <w:pPr>
        <w:keepNext w:val="0"/>
        <w:keepLines w:val="0"/>
        <w:widowControl/>
        <w:suppressLineNumbers w:val="0"/>
        <w:spacing w:line="240" w:lineRule="auto"/>
        <w:jc w:val="left"/>
        <w:rPr>
          <w:rFonts w:hint="eastAsia"/>
          <w:b/>
          <w:bCs w:val="0"/>
          <w:color w:val="000000"/>
          <w:sz w:val="24"/>
          <w:szCs w:val="24"/>
          <w:lang w:val="en-US" w:eastAsia="zh-CN"/>
        </w:rPr>
      </w:pPr>
    </w:p>
    <w:p w14:paraId="6AD858CA">
      <w:pPr>
        <w:keepNext w:val="0"/>
        <w:keepLines w:val="0"/>
        <w:widowControl/>
        <w:suppressLineNumbers w:val="0"/>
        <w:spacing w:line="240" w:lineRule="auto"/>
        <w:jc w:val="left"/>
        <w:rPr>
          <w:rFonts w:hint="eastAsia"/>
          <w:b/>
          <w:bCs w:val="0"/>
          <w:color w:val="000000"/>
          <w:sz w:val="24"/>
          <w:szCs w:val="24"/>
          <w:lang w:val="en-US" w:eastAsia="zh-CN"/>
        </w:rPr>
      </w:pPr>
    </w:p>
    <w:p w14:paraId="132EC514">
      <w:pPr>
        <w:keepNext w:val="0"/>
        <w:keepLines w:val="0"/>
        <w:widowControl/>
        <w:suppressLineNumbers w:val="0"/>
        <w:spacing w:line="240" w:lineRule="auto"/>
        <w:jc w:val="left"/>
        <w:rPr>
          <w:rFonts w:hint="eastAsia"/>
          <w:b/>
          <w:bCs w:val="0"/>
          <w:color w:val="000000"/>
          <w:sz w:val="24"/>
          <w:szCs w:val="24"/>
          <w:lang w:val="en-US" w:eastAsia="zh-CN"/>
        </w:rPr>
      </w:pPr>
    </w:p>
    <w:p w14:paraId="0EAB02EC">
      <w:pPr>
        <w:keepNext w:val="0"/>
        <w:keepLines w:val="0"/>
        <w:widowControl/>
        <w:suppressLineNumbers w:val="0"/>
        <w:spacing w:line="240" w:lineRule="auto"/>
        <w:jc w:val="left"/>
        <w:rPr>
          <w:rFonts w:hint="eastAsia"/>
          <w:b/>
          <w:bCs w:val="0"/>
          <w:color w:val="000000"/>
          <w:sz w:val="24"/>
          <w:szCs w:val="24"/>
          <w:lang w:val="en-US" w:eastAsia="zh-CN"/>
        </w:rPr>
      </w:pPr>
    </w:p>
    <w:p w14:paraId="1741DA5E">
      <w:pPr>
        <w:keepNext w:val="0"/>
        <w:keepLines w:val="0"/>
        <w:widowControl/>
        <w:suppressLineNumbers w:val="0"/>
        <w:spacing w:line="240" w:lineRule="auto"/>
        <w:jc w:val="left"/>
        <w:rPr>
          <w:rFonts w:hint="eastAsia"/>
          <w:b/>
          <w:bCs w:val="0"/>
          <w:color w:val="000000"/>
          <w:sz w:val="24"/>
          <w:szCs w:val="24"/>
          <w:lang w:val="en-US" w:eastAsia="zh-CN"/>
        </w:rPr>
      </w:pPr>
    </w:p>
    <w:p w14:paraId="176AC94B">
      <w:pPr>
        <w:keepNext w:val="0"/>
        <w:keepLines w:val="0"/>
        <w:widowControl/>
        <w:suppressLineNumbers w:val="0"/>
        <w:spacing w:line="240" w:lineRule="auto"/>
        <w:jc w:val="left"/>
        <w:rPr>
          <w:rFonts w:hint="eastAsia"/>
          <w:b/>
          <w:bCs w:val="0"/>
          <w:color w:val="000000"/>
          <w:sz w:val="24"/>
          <w:szCs w:val="24"/>
          <w:lang w:val="en-US" w:eastAsia="zh-CN"/>
        </w:rPr>
      </w:pPr>
    </w:p>
    <w:p w14:paraId="0FFF99AD">
      <w:pPr>
        <w:keepNext w:val="0"/>
        <w:keepLines w:val="0"/>
        <w:widowControl/>
        <w:suppressLineNumbers w:val="0"/>
        <w:spacing w:line="240" w:lineRule="auto"/>
        <w:jc w:val="left"/>
        <w:rPr>
          <w:rFonts w:hint="eastAsia"/>
          <w:b/>
          <w:bCs w:val="0"/>
          <w:color w:val="000000"/>
          <w:sz w:val="24"/>
          <w:szCs w:val="24"/>
          <w:lang w:val="en-US" w:eastAsia="zh-CN"/>
        </w:rPr>
      </w:pPr>
    </w:p>
    <w:p w14:paraId="7263DEAF">
      <w:pPr>
        <w:keepNext w:val="0"/>
        <w:keepLines w:val="0"/>
        <w:widowControl/>
        <w:suppressLineNumbers w:val="0"/>
        <w:spacing w:line="240" w:lineRule="auto"/>
        <w:jc w:val="left"/>
        <w:rPr>
          <w:rFonts w:hint="eastAsia"/>
          <w:b/>
          <w:bCs w:val="0"/>
          <w:color w:val="000000"/>
          <w:sz w:val="24"/>
          <w:szCs w:val="24"/>
          <w:lang w:val="en-US" w:eastAsia="zh-CN"/>
        </w:rPr>
      </w:pPr>
    </w:p>
    <w:p w14:paraId="72E67455">
      <w:pPr>
        <w:keepNext w:val="0"/>
        <w:keepLines w:val="0"/>
        <w:widowControl/>
        <w:suppressLineNumbers w:val="0"/>
        <w:spacing w:line="240" w:lineRule="auto"/>
        <w:jc w:val="left"/>
        <w:rPr>
          <w:rFonts w:hint="eastAsia"/>
          <w:b/>
          <w:bCs w:val="0"/>
          <w:color w:val="000000"/>
          <w:sz w:val="24"/>
          <w:szCs w:val="24"/>
          <w:lang w:val="en-US" w:eastAsia="zh-CN"/>
        </w:rPr>
      </w:pPr>
    </w:p>
    <w:p w14:paraId="5058EF5C">
      <w:pPr>
        <w:keepNext w:val="0"/>
        <w:keepLines w:val="0"/>
        <w:widowControl/>
        <w:suppressLineNumbers w:val="0"/>
        <w:spacing w:line="240" w:lineRule="auto"/>
        <w:jc w:val="left"/>
        <w:rPr>
          <w:rFonts w:hint="eastAsia"/>
          <w:b/>
          <w:bCs w:val="0"/>
          <w:color w:val="000000"/>
          <w:sz w:val="24"/>
          <w:szCs w:val="24"/>
          <w:lang w:val="en-US" w:eastAsia="zh-CN"/>
        </w:rPr>
      </w:pPr>
    </w:p>
    <w:p w14:paraId="113C51BF">
      <w:pPr>
        <w:keepNext w:val="0"/>
        <w:keepLines w:val="0"/>
        <w:widowControl/>
        <w:suppressLineNumbers w:val="0"/>
        <w:spacing w:line="240" w:lineRule="auto"/>
        <w:jc w:val="left"/>
        <w:rPr>
          <w:rFonts w:hint="eastAsia"/>
          <w:b/>
          <w:bCs w:val="0"/>
          <w:color w:val="000000"/>
          <w:sz w:val="24"/>
          <w:szCs w:val="24"/>
          <w:lang w:val="en-US" w:eastAsia="zh-CN"/>
        </w:rPr>
      </w:pPr>
    </w:p>
    <w:p w14:paraId="6154AEEB">
      <w:pPr>
        <w:keepNext w:val="0"/>
        <w:keepLines w:val="0"/>
        <w:widowControl/>
        <w:suppressLineNumbers w:val="0"/>
        <w:spacing w:line="240" w:lineRule="auto"/>
        <w:jc w:val="left"/>
        <w:rPr>
          <w:rFonts w:hint="eastAsia"/>
          <w:b/>
          <w:bCs w:val="0"/>
          <w:color w:val="000000"/>
          <w:sz w:val="24"/>
          <w:szCs w:val="24"/>
          <w:lang w:val="en-US" w:eastAsia="zh-CN"/>
        </w:rPr>
      </w:pPr>
    </w:p>
    <w:p w14:paraId="71DA3683">
      <w:pPr>
        <w:keepNext w:val="0"/>
        <w:keepLines w:val="0"/>
        <w:widowControl/>
        <w:suppressLineNumbers w:val="0"/>
        <w:spacing w:line="240" w:lineRule="auto"/>
        <w:jc w:val="left"/>
        <w:rPr>
          <w:rFonts w:hint="eastAsia"/>
          <w:b/>
          <w:bCs w:val="0"/>
          <w:color w:val="000000"/>
          <w:sz w:val="24"/>
          <w:szCs w:val="24"/>
          <w:lang w:val="en-US" w:eastAsia="zh-CN"/>
        </w:rPr>
      </w:pPr>
    </w:p>
    <w:p w14:paraId="7BC6821D">
      <w:pPr>
        <w:keepNext w:val="0"/>
        <w:keepLines w:val="0"/>
        <w:widowControl/>
        <w:suppressLineNumbers w:val="0"/>
        <w:spacing w:line="240" w:lineRule="auto"/>
        <w:jc w:val="left"/>
        <w:rPr>
          <w:rFonts w:hint="eastAsia"/>
          <w:b/>
          <w:bCs w:val="0"/>
          <w:color w:val="000000"/>
          <w:sz w:val="24"/>
          <w:szCs w:val="24"/>
          <w:lang w:val="en-US" w:eastAsia="zh-CN"/>
        </w:rPr>
      </w:pPr>
    </w:p>
    <w:p w14:paraId="30304AF3">
      <w:pPr>
        <w:keepNext w:val="0"/>
        <w:keepLines w:val="0"/>
        <w:widowControl/>
        <w:suppressLineNumbers w:val="0"/>
        <w:spacing w:line="240" w:lineRule="auto"/>
        <w:jc w:val="left"/>
        <w:rPr>
          <w:rFonts w:hint="eastAsia"/>
          <w:b/>
          <w:bCs w:val="0"/>
          <w:color w:val="000000"/>
          <w:sz w:val="24"/>
          <w:szCs w:val="24"/>
          <w:lang w:val="en-US" w:eastAsia="zh-CN"/>
        </w:rPr>
      </w:pPr>
    </w:p>
    <w:p w14:paraId="2D9D61AB">
      <w:pPr>
        <w:keepNext w:val="0"/>
        <w:keepLines w:val="0"/>
        <w:widowControl/>
        <w:suppressLineNumbers w:val="0"/>
        <w:spacing w:line="240" w:lineRule="auto"/>
        <w:jc w:val="left"/>
        <w:rPr>
          <w:rFonts w:hint="eastAsia"/>
          <w:b/>
          <w:bCs w:val="0"/>
          <w:color w:val="000000"/>
          <w:sz w:val="24"/>
          <w:szCs w:val="24"/>
          <w:lang w:val="en-US" w:eastAsia="zh-CN"/>
        </w:rPr>
      </w:pPr>
    </w:p>
    <w:p w14:paraId="6115F2E8">
      <w:pPr>
        <w:keepNext w:val="0"/>
        <w:keepLines w:val="0"/>
        <w:widowControl/>
        <w:suppressLineNumbers w:val="0"/>
        <w:spacing w:line="240" w:lineRule="auto"/>
        <w:jc w:val="left"/>
        <w:rPr>
          <w:rFonts w:hint="eastAsia"/>
          <w:b/>
          <w:bCs w:val="0"/>
          <w:color w:val="000000"/>
          <w:sz w:val="24"/>
          <w:szCs w:val="24"/>
          <w:lang w:val="en-US" w:eastAsia="zh-CN"/>
        </w:rPr>
      </w:pPr>
    </w:p>
    <w:p w14:paraId="63AB2960">
      <w:pPr>
        <w:keepNext w:val="0"/>
        <w:keepLines w:val="0"/>
        <w:widowControl/>
        <w:suppressLineNumbers w:val="0"/>
        <w:spacing w:line="240" w:lineRule="auto"/>
        <w:jc w:val="left"/>
        <w:rPr>
          <w:rFonts w:hint="eastAsia"/>
          <w:b/>
          <w:bCs w:val="0"/>
          <w:color w:val="000000"/>
          <w:sz w:val="24"/>
          <w:szCs w:val="24"/>
          <w:lang w:val="en-US" w:eastAsia="zh-CN"/>
        </w:rPr>
      </w:pPr>
    </w:p>
    <w:p w14:paraId="1E78063A">
      <w:pPr>
        <w:keepNext w:val="0"/>
        <w:keepLines w:val="0"/>
        <w:widowControl/>
        <w:suppressLineNumbers w:val="0"/>
        <w:spacing w:line="240" w:lineRule="auto"/>
        <w:jc w:val="left"/>
        <w:rPr>
          <w:rFonts w:hint="eastAsia"/>
          <w:b/>
          <w:bCs w:val="0"/>
          <w:color w:val="000000"/>
          <w:sz w:val="24"/>
          <w:szCs w:val="24"/>
          <w:lang w:val="en-US" w:eastAsia="zh-CN"/>
        </w:rPr>
      </w:pPr>
    </w:p>
    <w:p w14:paraId="1EDDA9C7">
      <w:pPr>
        <w:keepNext w:val="0"/>
        <w:keepLines w:val="0"/>
        <w:widowControl/>
        <w:suppressLineNumbers w:val="0"/>
        <w:spacing w:line="240" w:lineRule="auto"/>
        <w:jc w:val="left"/>
        <w:rPr>
          <w:rFonts w:hint="eastAsia"/>
          <w:b/>
          <w:bCs w:val="0"/>
          <w:color w:val="000000"/>
          <w:sz w:val="24"/>
          <w:szCs w:val="24"/>
          <w:lang w:val="en-US" w:eastAsia="zh-CN"/>
        </w:rPr>
      </w:pPr>
    </w:p>
    <w:p w14:paraId="3EB06882">
      <w:pPr>
        <w:keepNext w:val="0"/>
        <w:keepLines w:val="0"/>
        <w:widowControl/>
        <w:suppressLineNumbers w:val="0"/>
        <w:spacing w:line="240" w:lineRule="auto"/>
        <w:jc w:val="left"/>
        <w:rPr>
          <w:rFonts w:hint="eastAsia"/>
          <w:b/>
          <w:bCs w:val="0"/>
          <w:color w:val="000000"/>
          <w:sz w:val="24"/>
          <w:szCs w:val="24"/>
          <w:lang w:val="en-US" w:eastAsia="zh-CN"/>
        </w:rPr>
      </w:pPr>
    </w:p>
    <w:p w14:paraId="27591372">
      <w:pPr>
        <w:keepNext w:val="0"/>
        <w:keepLines w:val="0"/>
        <w:widowControl/>
        <w:suppressLineNumbers w:val="0"/>
        <w:spacing w:line="240" w:lineRule="auto"/>
        <w:jc w:val="left"/>
        <w:rPr>
          <w:rFonts w:hint="eastAsia"/>
          <w:b/>
          <w:bCs w:val="0"/>
          <w:color w:val="000000"/>
          <w:sz w:val="24"/>
          <w:szCs w:val="24"/>
          <w:lang w:val="en-US" w:eastAsia="zh-CN"/>
        </w:rPr>
      </w:pPr>
    </w:p>
    <w:p w14:paraId="18487856">
      <w:pPr>
        <w:keepNext w:val="0"/>
        <w:keepLines w:val="0"/>
        <w:widowControl/>
        <w:suppressLineNumbers w:val="0"/>
        <w:spacing w:line="240" w:lineRule="auto"/>
        <w:jc w:val="left"/>
        <w:rPr>
          <w:rFonts w:hint="eastAsia"/>
          <w:b/>
          <w:bCs w:val="0"/>
          <w:color w:val="000000"/>
          <w:sz w:val="24"/>
          <w:szCs w:val="24"/>
          <w:lang w:val="en-US" w:eastAsia="zh-CN"/>
        </w:rPr>
      </w:pPr>
    </w:p>
    <w:p w14:paraId="13913349">
      <w:pPr>
        <w:keepNext w:val="0"/>
        <w:keepLines w:val="0"/>
        <w:widowControl/>
        <w:suppressLineNumbers w:val="0"/>
        <w:spacing w:line="240" w:lineRule="auto"/>
        <w:jc w:val="left"/>
        <w:rPr>
          <w:rFonts w:hint="eastAsia"/>
          <w:b/>
          <w:bCs w:val="0"/>
          <w:color w:val="000000"/>
          <w:sz w:val="24"/>
          <w:szCs w:val="24"/>
          <w:lang w:val="en-US" w:eastAsia="zh-CN"/>
        </w:rPr>
      </w:pPr>
    </w:p>
    <w:p w14:paraId="2D8F2BB7">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r>
        <w:rPr>
          <w:rFonts w:hint="eastAsia"/>
          <w:b/>
          <w:bCs w:val="0"/>
          <w:color w:val="000000"/>
          <w:sz w:val="24"/>
          <w:szCs w:val="24"/>
          <w:lang w:val="en-US" w:eastAsia="zh-CN"/>
        </w:rPr>
        <w:t>四、</w:t>
      </w:r>
      <w:r>
        <w:rPr>
          <w:rFonts w:hint="eastAsia"/>
          <w:b/>
          <w:bCs w:val="0"/>
          <w:color w:val="000000"/>
          <w:sz w:val="24"/>
          <w:szCs w:val="24"/>
        </w:rPr>
        <w:t>酶标仪</w:t>
      </w:r>
    </w:p>
    <w:tbl>
      <w:tblPr>
        <w:tblStyle w:val="15"/>
        <w:tblW w:w="1085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8151"/>
      </w:tblGrid>
      <w:tr w14:paraId="1CE8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06" w:type="dxa"/>
            <w:vAlign w:val="center"/>
          </w:tcPr>
          <w:p w14:paraId="293C4317">
            <w:pPr>
              <w:spacing w:line="360" w:lineRule="auto"/>
              <w:jc w:val="center"/>
              <w:rPr>
                <w:b/>
                <w:bCs/>
                <w:sz w:val="30"/>
                <w:szCs w:val="30"/>
              </w:rPr>
            </w:pPr>
            <w:r>
              <w:rPr>
                <w:rFonts w:hint="eastAsia"/>
                <w:bCs/>
                <w:color w:val="000000"/>
                <w:sz w:val="22"/>
                <w:szCs w:val="22"/>
              </w:rPr>
              <w:t>设备名称</w:t>
            </w:r>
          </w:p>
        </w:tc>
        <w:tc>
          <w:tcPr>
            <w:tcW w:w="8151" w:type="dxa"/>
            <w:vAlign w:val="center"/>
          </w:tcPr>
          <w:p w14:paraId="4422830B">
            <w:pPr>
              <w:spacing w:line="360" w:lineRule="auto"/>
              <w:jc w:val="center"/>
              <w:rPr>
                <w:rFonts w:hint="default" w:eastAsiaTheme="minorEastAsia"/>
                <w:bCs/>
                <w:color w:val="000000"/>
                <w:sz w:val="22"/>
                <w:szCs w:val="22"/>
                <w:lang w:val="en-US" w:eastAsia="zh-CN"/>
              </w:rPr>
            </w:pPr>
            <w:r>
              <w:rPr>
                <w:rFonts w:hint="eastAsia"/>
                <w:bCs/>
                <w:color w:val="000000"/>
                <w:sz w:val="22"/>
                <w:szCs w:val="22"/>
              </w:rPr>
              <w:t>酶标仪</w:t>
            </w:r>
          </w:p>
        </w:tc>
      </w:tr>
      <w:tr w14:paraId="4519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trPr>
        <w:tc>
          <w:tcPr>
            <w:tcW w:w="2706" w:type="dxa"/>
            <w:vAlign w:val="center"/>
          </w:tcPr>
          <w:p w14:paraId="001C239A">
            <w:pPr>
              <w:spacing w:line="360" w:lineRule="auto"/>
              <w:jc w:val="center"/>
              <w:rPr>
                <w:b/>
                <w:bCs/>
                <w:sz w:val="30"/>
                <w:szCs w:val="30"/>
              </w:rPr>
            </w:pPr>
            <w:r>
              <w:rPr>
                <w:rFonts w:hint="eastAsia"/>
                <w:bCs/>
                <w:color w:val="000000"/>
                <w:sz w:val="22"/>
                <w:szCs w:val="22"/>
              </w:rPr>
              <w:t>技术参数清单</w:t>
            </w:r>
          </w:p>
        </w:tc>
        <w:tc>
          <w:tcPr>
            <w:tcW w:w="8151" w:type="dxa"/>
          </w:tcPr>
          <w:p w14:paraId="4A6B4E81">
            <w:pPr>
              <w:numPr>
                <w:ilvl w:val="0"/>
                <w:numId w:val="0"/>
              </w:numPr>
              <w:jc w:val="both"/>
              <w:rPr>
                <w:rFonts w:hint="eastAsia"/>
                <w:b/>
                <w:bCs/>
                <w:sz w:val="24"/>
                <w:szCs w:val="24"/>
                <w:vertAlign w:val="baseline"/>
                <w:lang w:val="en-US" w:eastAsia="zh-CN"/>
              </w:rPr>
            </w:pPr>
            <w:r>
              <w:rPr>
                <w:rFonts w:hint="eastAsia"/>
                <w:b/>
                <w:bCs/>
                <w:sz w:val="24"/>
                <w:szCs w:val="24"/>
                <w:vertAlign w:val="baseline"/>
                <w:lang w:val="en-US" w:eastAsia="zh-CN"/>
              </w:rPr>
              <w:t>1.设备应用场景：</w:t>
            </w:r>
          </w:p>
          <w:p w14:paraId="018CB51F">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适用于大多数生命科学研究工作，尤其是DNA/RNA分析；终点法ELISA/EIA分析；MTT（IC50/LD50）分析；细胞活性和细胞毒性测试；蛋白酶与激酶、磷脂酶等酶类活性测试。</w:t>
            </w:r>
          </w:p>
          <w:p w14:paraId="67402045">
            <w:pPr>
              <w:numPr>
                <w:ilvl w:val="0"/>
                <w:numId w:val="6"/>
              </w:numPr>
              <w:jc w:val="both"/>
              <w:rPr>
                <w:rFonts w:hint="eastAsia"/>
                <w:b/>
                <w:bCs/>
                <w:sz w:val="24"/>
                <w:szCs w:val="24"/>
                <w:vertAlign w:val="baseline"/>
                <w:lang w:val="en-US" w:eastAsia="zh-CN"/>
              </w:rPr>
            </w:pPr>
            <w:r>
              <w:rPr>
                <w:rFonts w:hint="eastAsia"/>
                <w:b/>
                <w:bCs/>
                <w:sz w:val="24"/>
                <w:szCs w:val="24"/>
                <w:vertAlign w:val="baseline"/>
                <w:lang w:val="en-US" w:eastAsia="zh-CN"/>
              </w:rPr>
              <w:t>主要参数：</w:t>
            </w:r>
          </w:p>
          <w:p w14:paraId="28AD7548">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光源：氙灯</w:t>
            </w:r>
          </w:p>
          <w:p w14:paraId="01CAF3FA">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检测波长范围：200-1000nm；</w:t>
            </w:r>
          </w:p>
          <w:p w14:paraId="2AC81D62">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滤光片：标准配置</w:t>
            </w:r>
            <w:r>
              <w:rPr>
                <w:rFonts w:hint="eastAsia" w:ascii="宋体" w:hAnsi="宋体" w:eastAsia="宋体" w:cstheme="minorBidi"/>
                <w:color w:val="auto"/>
                <w:kern w:val="2"/>
                <w:sz w:val="24"/>
                <w:szCs w:val="24"/>
                <w:highlight w:val="none"/>
                <w:lang w:val="en-US" w:eastAsia="zh-CN" w:bidi="ar-SA"/>
              </w:rPr>
              <w:t>至少包括</w:t>
            </w:r>
            <w:r>
              <w:rPr>
                <w:rFonts w:hint="eastAsia" w:ascii="宋体" w:hAnsi="宋体" w:eastAsia="宋体" w:cstheme="minorBidi"/>
                <w:kern w:val="2"/>
                <w:sz w:val="24"/>
                <w:szCs w:val="24"/>
                <w:highlight w:val="none"/>
                <w:lang w:val="en-US" w:eastAsia="zh-CN" w:bidi="ar-SA"/>
              </w:rPr>
              <w:t>260nm、280nm、405nm、450nm、492nm和650nm。</w:t>
            </w:r>
          </w:p>
          <w:p w14:paraId="005BD8B8">
            <w:pPr>
              <w:numPr>
                <w:ilvl w:val="0"/>
                <w:numId w:val="7"/>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内置</w:t>
            </w:r>
            <w:r>
              <w:rPr>
                <w:rFonts w:hint="eastAsia" w:ascii="宋体" w:hAnsi="宋体" w:eastAsia="宋体" w:cstheme="minorBidi"/>
                <w:color w:val="auto"/>
                <w:kern w:val="2"/>
                <w:sz w:val="24"/>
                <w:szCs w:val="24"/>
                <w:highlight w:val="none"/>
                <w:lang w:val="en-US" w:eastAsia="zh-CN" w:bidi="ar-SA"/>
              </w:rPr>
              <w:t>≥12个滤光片轮，可同时安装≥12个滤光片</w:t>
            </w:r>
          </w:p>
          <w:p w14:paraId="155A2C7E">
            <w:pPr>
              <w:numPr>
                <w:ilvl w:val="0"/>
                <w:numId w:val="7"/>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strike w:val="0"/>
                <w:dstrike w:val="0"/>
                <w:color w:val="auto"/>
                <w:kern w:val="2"/>
                <w:sz w:val="24"/>
                <w:szCs w:val="24"/>
                <w:highlight w:val="none"/>
                <w:lang w:val="en-US" w:eastAsia="zh-CN" w:bidi="ar-SA"/>
              </w:rPr>
              <w:t>具备≥</w:t>
            </w:r>
            <w:r>
              <w:rPr>
                <w:rFonts w:hint="eastAsia" w:ascii="宋体" w:hAnsi="宋体" w:eastAsia="宋体" w:cstheme="minorBidi"/>
                <w:color w:val="auto"/>
                <w:kern w:val="2"/>
                <w:sz w:val="24"/>
                <w:szCs w:val="24"/>
                <w:highlight w:val="none"/>
                <w:lang w:val="en-US" w:eastAsia="zh-CN" w:bidi="ar-SA"/>
              </w:rPr>
              <w:t>12通道光路检测和1路实时参比光路；</w:t>
            </w:r>
          </w:p>
          <w:p w14:paraId="781BD812">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测定范围：0-4Abs；</w:t>
            </w:r>
          </w:p>
          <w:p w14:paraId="27AFBA89">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线性范围：0-3Abs，±2％</w:t>
            </w:r>
          </w:p>
          <w:p w14:paraId="642C4C84">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准确性（405nm）：±1%(0-3Abs)，±2%（3-4Abs）；</w:t>
            </w:r>
          </w:p>
          <w:p w14:paraId="34776537">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精确性（405nm）：CV≤0.2%(0-3Abs)，CV≤1.0%(3-4Abs)；</w:t>
            </w:r>
          </w:p>
          <w:p w14:paraId="6837FAAC">
            <w:pPr>
              <w:numPr>
                <w:ilvl w:val="0"/>
                <w:numId w:val="7"/>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测量速度：</w:t>
            </w:r>
            <w:r>
              <w:rPr>
                <w:rFonts w:hint="eastAsia" w:ascii="宋体" w:hAnsi="宋体" w:eastAsia="宋体" w:cstheme="minorBidi"/>
                <w:color w:val="auto"/>
                <w:kern w:val="2"/>
                <w:sz w:val="24"/>
                <w:szCs w:val="24"/>
                <w:highlight w:val="none"/>
                <w:lang w:val="en-US" w:eastAsia="zh-CN" w:bidi="ar-SA"/>
              </w:rPr>
              <w:t>≤12s；</w:t>
            </w:r>
          </w:p>
          <w:p w14:paraId="45DABC47">
            <w:pPr>
              <w:numPr>
                <w:ilvl w:val="0"/>
                <w:numId w:val="7"/>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微孔板类型：96孔板；</w:t>
            </w:r>
          </w:p>
          <w:p w14:paraId="28C6401C">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分辨率：≥0.001Ab</w:t>
            </w:r>
            <w:r>
              <w:rPr>
                <w:rFonts w:hint="eastAsia" w:ascii="宋体" w:hAnsi="宋体" w:eastAsia="宋体" w:cstheme="minorBidi"/>
                <w:kern w:val="2"/>
                <w:sz w:val="24"/>
                <w:szCs w:val="24"/>
                <w:highlight w:val="none"/>
                <w:lang w:val="en-US" w:eastAsia="zh-CN" w:bidi="ar-SA"/>
              </w:rPr>
              <w:t>s；</w:t>
            </w:r>
          </w:p>
          <w:p w14:paraId="78BEF37F">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振荡器：线性振荡，包含连续振荡、间隔震荡；振荡时间在24小时</w:t>
            </w:r>
            <w:r>
              <w:rPr>
                <w:rFonts w:hint="default" w:ascii="宋体" w:hAnsi="宋体" w:eastAsia="宋体" w:cstheme="minorBidi"/>
                <w:kern w:val="2"/>
                <w:sz w:val="24"/>
                <w:szCs w:val="24"/>
                <w:highlight w:val="none"/>
                <w:lang w:val="en-US" w:eastAsia="zh-CN" w:bidi="ar-SA"/>
              </w:rPr>
              <w:t>内以1秒为增量步进设定</w:t>
            </w:r>
            <w:r>
              <w:rPr>
                <w:rFonts w:hint="eastAsia" w:ascii="宋体" w:hAnsi="宋体" w:eastAsia="宋体" w:cstheme="minorBidi"/>
                <w:kern w:val="2"/>
                <w:sz w:val="24"/>
                <w:szCs w:val="24"/>
                <w:highlight w:val="none"/>
                <w:lang w:val="en-US" w:eastAsia="zh-CN" w:bidi="ar-SA"/>
              </w:rPr>
              <w:t>；</w:t>
            </w:r>
            <w:r>
              <w:rPr>
                <w:rFonts w:hint="eastAsia" w:ascii="宋体" w:hAnsi="宋体" w:eastAsia="宋体" w:cstheme="minorBidi"/>
                <w:color w:val="auto"/>
                <w:kern w:val="2"/>
                <w:sz w:val="24"/>
                <w:szCs w:val="24"/>
                <w:highlight w:val="none"/>
                <w:lang w:val="en-US" w:eastAsia="zh-CN" w:bidi="ar-SA"/>
              </w:rPr>
              <w:t>不少于</w:t>
            </w:r>
            <w:r>
              <w:rPr>
                <w:rFonts w:hint="eastAsia" w:ascii="宋体" w:hAnsi="宋体" w:eastAsia="宋体" w:cstheme="minorBidi"/>
                <w:kern w:val="2"/>
                <w:sz w:val="24"/>
                <w:szCs w:val="24"/>
                <w:highlight w:val="none"/>
                <w:lang w:val="en-US" w:eastAsia="zh-CN" w:bidi="ar-SA"/>
              </w:rPr>
              <w:t>三档振荡速度可选；振荡强度可调；</w:t>
            </w:r>
          </w:p>
          <w:p w14:paraId="782BFAE4">
            <w:pPr>
              <w:numPr>
                <w:ilvl w:val="0"/>
                <w:numId w:val="7"/>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内置电脑一体机</w:t>
            </w:r>
          </w:p>
          <w:p w14:paraId="3DC52C3B">
            <w:pPr>
              <w:numPr>
                <w:ilvl w:val="0"/>
                <w:numId w:val="7"/>
              </w:numPr>
              <w:spacing w:line="360" w:lineRule="auto"/>
              <w:ind w:left="425" w:leftChars="0" w:hanging="425" w:firstLineChars="0"/>
              <w:jc w:val="both"/>
              <w:rPr>
                <w:rFonts w:hint="eastAsia"/>
              </w:rPr>
            </w:pPr>
            <w:r>
              <w:rPr>
                <w:rFonts w:hint="eastAsia" w:ascii="宋体" w:hAnsi="宋体" w:eastAsia="宋体" w:cstheme="minorBidi"/>
                <w:kern w:val="2"/>
                <w:sz w:val="24"/>
                <w:szCs w:val="24"/>
                <w:highlight w:val="none"/>
                <w:lang w:val="en-US" w:eastAsia="zh-CN" w:bidi="ar-SA"/>
              </w:rPr>
              <w:t>标配孵育模块：室温+3℃-45℃</w:t>
            </w:r>
          </w:p>
          <w:p w14:paraId="668686B9">
            <w:pPr>
              <w:numPr>
                <w:ilvl w:val="0"/>
                <w:numId w:val="0"/>
              </w:numPr>
              <w:ind w:leftChars="0"/>
              <w:rPr>
                <w:rFonts w:hint="eastAsia"/>
                <w:b w:val="0"/>
                <w:bCs w:val="0"/>
                <w:sz w:val="24"/>
              </w:rPr>
            </w:pPr>
            <w:r>
              <w:rPr>
                <w:rFonts w:hint="eastAsia"/>
                <w:b/>
                <w:bCs/>
                <w:sz w:val="24"/>
                <w:lang w:val="en-US" w:eastAsia="zh-CN"/>
              </w:rPr>
              <w:t>3.</w:t>
            </w:r>
            <w:r>
              <w:rPr>
                <w:rFonts w:hint="eastAsia"/>
                <w:b/>
                <w:bCs/>
                <w:sz w:val="24"/>
              </w:rPr>
              <w:t>配置要求：</w:t>
            </w:r>
          </w:p>
          <w:p w14:paraId="0890A492">
            <w:pPr>
              <w:numPr>
                <w:ilvl w:val="0"/>
                <w:numId w:val="0"/>
              </w:numPr>
              <w:rPr>
                <w:rFonts w:hint="eastAsia"/>
                <w:b w:val="0"/>
                <w:bCs w:val="0"/>
                <w:sz w:val="24"/>
                <w:lang w:val="en-US" w:eastAsia="zh-CN"/>
              </w:rPr>
            </w:pPr>
            <w:r>
              <w:rPr>
                <w:rFonts w:hint="eastAsia"/>
                <w:b w:val="0"/>
                <w:bCs w:val="0"/>
                <w:sz w:val="24"/>
                <w:lang w:val="en-US" w:eastAsia="zh-CN"/>
              </w:rPr>
              <w:t>酶标仪一台，滤光片一套。</w:t>
            </w:r>
          </w:p>
          <w:p w14:paraId="147CBF05">
            <w:pPr>
              <w:numPr>
                <w:ilvl w:val="0"/>
                <w:numId w:val="0"/>
              </w:numPr>
              <w:spacing w:line="240" w:lineRule="auto"/>
              <w:rPr>
                <w:rFonts w:hint="eastAsia"/>
                <w:b/>
                <w:bCs/>
                <w:sz w:val="24"/>
                <w:szCs w:val="24"/>
                <w:vertAlign w:val="baseline"/>
                <w:lang w:val="en-US" w:eastAsia="zh-CN"/>
              </w:rPr>
            </w:pPr>
            <w:r>
              <w:rPr>
                <w:rFonts w:hint="eastAsia"/>
                <w:b/>
                <w:bCs/>
                <w:sz w:val="24"/>
                <w:szCs w:val="24"/>
                <w:vertAlign w:val="baseline"/>
                <w:lang w:val="en-US" w:eastAsia="zh-CN"/>
              </w:rPr>
              <w:t>4.售后要求：</w:t>
            </w:r>
          </w:p>
          <w:p w14:paraId="4860FD76">
            <w:pPr>
              <w:numPr>
                <w:ilvl w:val="0"/>
                <w:numId w:val="0"/>
              </w:numPr>
              <w:ind w:leftChars="0"/>
              <w:rPr>
                <w:rFonts w:hint="default"/>
                <w:b/>
                <w:bCs/>
                <w:sz w:val="30"/>
                <w:szCs w:val="30"/>
                <w:lang w:val="en-US"/>
              </w:rPr>
            </w:pPr>
            <w:r>
              <w:rPr>
                <w:rFonts w:hint="eastAsia"/>
                <w:sz w:val="24"/>
                <w:szCs w:val="24"/>
                <w:lang w:val="en-US" w:eastAsia="zh-CN"/>
              </w:rPr>
              <w:t>质保期：整机保修≥2年</w:t>
            </w:r>
          </w:p>
        </w:tc>
      </w:tr>
    </w:tbl>
    <w:p w14:paraId="17A64673">
      <w:pPr>
        <w:keepNext w:val="0"/>
        <w:keepLines w:val="0"/>
        <w:widowControl/>
        <w:suppressLineNumbers w:val="0"/>
        <w:spacing w:line="240" w:lineRule="auto"/>
        <w:jc w:val="left"/>
        <w:rPr>
          <w:rFonts w:hint="eastAsia"/>
          <w:b/>
          <w:bCs w:val="0"/>
          <w:color w:val="000000"/>
          <w:sz w:val="24"/>
          <w:szCs w:val="24"/>
          <w:lang w:val="en-US" w:eastAsia="zh-CN"/>
        </w:rPr>
      </w:pPr>
    </w:p>
    <w:p w14:paraId="6D2CEC3E">
      <w:pPr>
        <w:keepNext w:val="0"/>
        <w:keepLines w:val="0"/>
        <w:widowControl/>
        <w:suppressLineNumbers w:val="0"/>
        <w:spacing w:line="240" w:lineRule="auto"/>
        <w:jc w:val="left"/>
        <w:rPr>
          <w:rFonts w:hint="eastAsia"/>
          <w:b/>
          <w:bCs w:val="0"/>
          <w:color w:val="000000"/>
          <w:sz w:val="24"/>
          <w:szCs w:val="24"/>
          <w:lang w:val="en-US" w:eastAsia="zh-CN"/>
        </w:rPr>
      </w:pPr>
    </w:p>
    <w:p w14:paraId="19A2ADA5">
      <w:pPr>
        <w:keepNext w:val="0"/>
        <w:keepLines w:val="0"/>
        <w:widowControl/>
        <w:suppressLineNumbers w:val="0"/>
        <w:spacing w:line="240" w:lineRule="auto"/>
        <w:jc w:val="left"/>
        <w:rPr>
          <w:rFonts w:hint="eastAsia"/>
          <w:b/>
          <w:bCs w:val="0"/>
          <w:color w:val="000000"/>
          <w:sz w:val="24"/>
          <w:szCs w:val="24"/>
          <w:lang w:val="en-US" w:eastAsia="zh-CN"/>
        </w:rPr>
      </w:pPr>
    </w:p>
    <w:p w14:paraId="337F40E5">
      <w:pPr>
        <w:keepNext w:val="0"/>
        <w:keepLines w:val="0"/>
        <w:widowControl/>
        <w:suppressLineNumbers w:val="0"/>
        <w:spacing w:line="240" w:lineRule="auto"/>
        <w:jc w:val="left"/>
        <w:rPr>
          <w:rFonts w:hint="eastAsia"/>
          <w:b/>
          <w:bCs w:val="0"/>
          <w:color w:val="000000"/>
          <w:sz w:val="24"/>
          <w:szCs w:val="24"/>
          <w:lang w:val="en-US" w:eastAsia="zh-CN"/>
        </w:rPr>
      </w:pPr>
    </w:p>
    <w:p w14:paraId="375C4248">
      <w:pPr>
        <w:keepNext w:val="0"/>
        <w:keepLines w:val="0"/>
        <w:widowControl/>
        <w:suppressLineNumbers w:val="0"/>
        <w:spacing w:line="240" w:lineRule="auto"/>
        <w:jc w:val="left"/>
        <w:rPr>
          <w:rFonts w:hint="eastAsia"/>
          <w:b/>
          <w:bCs w:val="0"/>
          <w:color w:val="000000"/>
          <w:sz w:val="24"/>
          <w:szCs w:val="24"/>
          <w:lang w:val="en-US" w:eastAsia="zh-CN"/>
        </w:rPr>
      </w:pPr>
    </w:p>
    <w:p w14:paraId="475BBDC3">
      <w:pPr>
        <w:keepNext w:val="0"/>
        <w:keepLines w:val="0"/>
        <w:widowControl/>
        <w:suppressLineNumbers w:val="0"/>
        <w:spacing w:line="240" w:lineRule="auto"/>
        <w:jc w:val="left"/>
        <w:rPr>
          <w:rFonts w:hint="eastAsia"/>
          <w:b/>
          <w:bCs w:val="0"/>
          <w:color w:val="000000"/>
          <w:sz w:val="24"/>
          <w:szCs w:val="24"/>
          <w:lang w:val="en-US" w:eastAsia="zh-CN"/>
        </w:rPr>
      </w:pPr>
    </w:p>
    <w:p w14:paraId="12BBC553">
      <w:pPr>
        <w:keepNext w:val="0"/>
        <w:keepLines w:val="0"/>
        <w:widowControl/>
        <w:suppressLineNumbers w:val="0"/>
        <w:spacing w:line="240" w:lineRule="auto"/>
        <w:jc w:val="left"/>
        <w:rPr>
          <w:rFonts w:hint="default" w:ascii="宋体" w:hAnsi="宋体" w:eastAsia="宋体" w:cs="宋体"/>
          <w:b/>
          <w:bCs w:val="0"/>
          <w:color w:val="000000"/>
          <w:kern w:val="0"/>
          <w:sz w:val="24"/>
          <w:szCs w:val="24"/>
          <w:lang w:val="en-US" w:eastAsia="zh-CN" w:bidi="ar"/>
        </w:rPr>
      </w:pPr>
      <w:r>
        <w:rPr>
          <w:rFonts w:hint="eastAsia"/>
          <w:b/>
          <w:bCs w:val="0"/>
          <w:color w:val="000000"/>
          <w:sz w:val="24"/>
          <w:szCs w:val="24"/>
          <w:lang w:val="en-US" w:eastAsia="zh-CN"/>
        </w:rPr>
        <w:t>五、荧光</w:t>
      </w:r>
      <w:r>
        <w:rPr>
          <w:rFonts w:hint="eastAsia"/>
          <w:b/>
          <w:bCs w:val="0"/>
          <w:color w:val="000000"/>
          <w:sz w:val="24"/>
          <w:szCs w:val="24"/>
        </w:rPr>
        <w:t>倒置显微镜</w:t>
      </w:r>
    </w:p>
    <w:tbl>
      <w:tblPr>
        <w:tblStyle w:val="15"/>
        <w:tblW w:w="1085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8151"/>
      </w:tblGrid>
      <w:tr w14:paraId="0A32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06" w:type="dxa"/>
            <w:vAlign w:val="center"/>
          </w:tcPr>
          <w:p w14:paraId="1360B7AF">
            <w:pPr>
              <w:spacing w:line="360" w:lineRule="auto"/>
              <w:jc w:val="center"/>
              <w:rPr>
                <w:b/>
                <w:bCs/>
                <w:sz w:val="30"/>
                <w:szCs w:val="30"/>
              </w:rPr>
            </w:pPr>
            <w:r>
              <w:rPr>
                <w:rFonts w:hint="eastAsia"/>
                <w:bCs/>
                <w:color w:val="000000"/>
                <w:sz w:val="22"/>
                <w:szCs w:val="22"/>
              </w:rPr>
              <w:t>设备名称</w:t>
            </w:r>
          </w:p>
        </w:tc>
        <w:tc>
          <w:tcPr>
            <w:tcW w:w="8151" w:type="dxa"/>
            <w:vAlign w:val="center"/>
          </w:tcPr>
          <w:p w14:paraId="58B4B654">
            <w:pPr>
              <w:spacing w:line="360" w:lineRule="auto"/>
              <w:jc w:val="center"/>
              <w:rPr>
                <w:rFonts w:hint="default" w:eastAsiaTheme="minorEastAsia"/>
                <w:bCs/>
                <w:color w:val="000000"/>
                <w:sz w:val="22"/>
                <w:szCs w:val="22"/>
                <w:lang w:val="en-US" w:eastAsia="zh-CN"/>
              </w:rPr>
            </w:pPr>
            <w:r>
              <w:rPr>
                <w:rFonts w:hint="eastAsia"/>
                <w:bCs/>
                <w:color w:val="000000"/>
                <w:sz w:val="22"/>
                <w:szCs w:val="22"/>
                <w:lang w:val="en-US" w:eastAsia="zh-CN"/>
              </w:rPr>
              <w:t>荧光</w:t>
            </w:r>
            <w:r>
              <w:rPr>
                <w:rFonts w:hint="eastAsia"/>
                <w:bCs/>
                <w:color w:val="000000"/>
                <w:sz w:val="22"/>
                <w:szCs w:val="22"/>
              </w:rPr>
              <w:t>倒置显微镜</w:t>
            </w:r>
          </w:p>
        </w:tc>
      </w:tr>
      <w:tr w14:paraId="08F4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8" w:hRule="atLeast"/>
        </w:trPr>
        <w:tc>
          <w:tcPr>
            <w:tcW w:w="2706" w:type="dxa"/>
            <w:vAlign w:val="center"/>
          </w:tcPr>
          <w:p w14:paraId="49DEBFE7">
            <w:pPr>
              <w:spacing w:line="360" w:lineRule="auto"/>
              <w:jc w:val="center"/>
              <w:rPr>
                <w:b/>
                <w:bCs/>
                <w:sz w:val="30"/>
                <w:szCs w:val="30"/>
              </w:rPr>
            </w:pPr>
            <w:r>
              <w:rPr>
                <w:rFonts w:hint="eastAsia"/>
                <w:bCs/>
                <w:color w:val="000000"/>
                <w:sz w:val="22"/>
                <w:szCs w:val="22"/>
              </w:rPr>
              <w:t>技术参数清单</w:t>
            </w:r>
          </w:p>
        </w:tc>
        <w:tc>
          <w:tcPr>
            <w:tcW w:w="8151" w:type="dxa"/>
          </w:tcPr>
          <w:p w14:paraId="12C9EEE1">
            <w:pPr>
              <w:numPr>
                <w:ilvl w:val="0"/>
                <w:numId w:val="0"/>
              </w:numPr>
              <w:rPr>
                <w:rFonts w:hint="eastAsia"/>
                <w:b/>
                <w:bCs/>
                <w:color w:val="auto"/>
                <w:sz w:val="24"/>
              </w:rPr>
            </w:pPr>
            <w:r>
              <w:rPr>
                <w:rFonts w:hint="eastAsia"/>
                <w:b/>
                <w:bCs/>
                <w:color w:val="auto"/>
                <w:sz w:val="24"/>
                <w:lang w:val="en-US" w:eastAsia="zh-CN"/>
              </w:rPr>
              <w:t>1.</w:t>
            </w:r>
            <w:r>
              <w:rPr>
                <w:rFonts w:hint="eastAsia"/>
                <w:b/>
                <w:bCs/>
                <w:color w:val="auto"/>
                <w:sz w:val="24"/>
              </w:rPr>
              <w:t>设备应用场景：</w:t>
            </w:r>
          </w:p>
          <w:p w14:paraId="408070AB">
            <w:pPr>
              <w:numPr>
                <w:ilvl w:val="0"/>
                <w:numId w:val="0"/>
              </w:numPr>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用于活细胞、多层组织、水生生物成像研究。</w:t>
            </w:r>
          </w:p>
          <w:p w14:paraId="5E2FA345">
            <w:pPr>
              <w:numPr>
                <w:ilvl w:val="0"/>
                <w:numId w:val="0"/>
              </w:numPr>
              <w:rPr>
                <w:rFonts w:hint="eastAsia"/>
                <w:b/>
                <w:bCs/>
                <w:color w:val="auto"/>
                <w:sz w:val="24"/>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color w:val="auto"/>
                <w:sz w:val="24"/>
              </w:rPr>
              <w:t>主要参数</w:t>
            </w:r>
            <w:r>
              <w:rPr>
                <w:rFonts w:hint="eastAsia"/>
                <w:b/>
                <w:bCs/>
                <w:color w:val="auto"/>
                <w:sz w:val="24"/>
              </w:rPr>
              <w:t>：</w:t>
            </w:r>
          </w:p>
          <w:p w14:paraId="6B604F74">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观察筒：铰链式三目观察筒，瞳距调节范围≥53mm-75mm。</w:t>
            </w:r>
          </w:p>
          <w:p w14:paraId="31516DAE">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目镜：大视野平场目镜，可调屈光度，视场数≥23。</w:t>
            </w:r>
          </w:p>
          <w:p w14:paraId="6FE30B8E">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物镜：</w:t>
            </w:r>
          </w:p>
          <w:p w14:paraId="11C63641">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无限远长工作距离平场消色差相衬物镜Plan4X/NA≥0.12PH工作距离≥10.8mm，</w:t>
            </w:r>
          </w:p>
          <w:p w14:paraId="42C8EA08">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无限远长工作距离平场消色差相衬物镜Plan10X/NA≥0.26 PH工作距离≥10.5mm，</w:t>
            </w:r>
          </w:p>
          <w:p w14:paraId="42F2AB5E">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无限远长工作距离平场消色差相衬物镜Plan20X/NA≥0.45 PH工作距离≥5mm</w:t>
            </w:r>
          </w:p>
          <w:p w14:paraId="44BE20B5">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无限远长工作距离平场消色差物镜Plan20X/NA≥0.45工作距离≥5mm</w:t>
            </w:r>
          </w:p>
          <w:p w14:paraId="00CF1A5D">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无限远长工作距离平场消色差物镜Plan40X/NA≥0.58工作距离≥2.5mm</w:t>
            </w:r>
          </w:p>
          <w:p w14:paraId="6EDB3F9F">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调焦机构：粗微调同轴，配有限位装置和锁紧装置，低手位同轴调焦手轮；微调手轮格值2μm。</w:t>
            </w:r>
          </w:p>
          <w:p w14:paraId="01B8D242">
            <w:pPr>
              <w:numPr>
                <w:ilvl w:val="0"/>
                <w:numId w:val="8"/>
              </w:numPr>
              <w:spacing w:line="240" w:lineRule="auto"/>
              <w:ind w:left="425" w:leftChars="0" w:hanging="425" w:firstLineChars="0"/>
              <w:jc w:val="both"/>
              <w:rPr>
                <w:rFonts w:hint="default"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物镜转盘：编码式5孔内定位转换器，物镜倍率可在显微镜自带的显示屏上实时显示当前使用倍率，带光强记忆功能；</w:t>
            </w:r>
          </w:p>
          <w:p w14:paraId="458AC3B9">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载物台：基准固定载物台尺寸≥270mm*242mm，匹配移动尺后台面尺寸≥351mm*251mm；台面样品卡槽可翻转</w:t>
            </w:r>
          </w:p>
          <w:p w14:paraId="6631CD55">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荧光模块：标配B/G/UV三组荧光激发块，LED长效光源，寿命≥20000小时，荧光光源与激发块一键联动，可免费根据客户要求定制激发快数量和波段，最多可做四色五通道荧光模块。</w:t>
            </w:r>
          </w:p>
          <w:p w14:paraId="1E26263E">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聚光镜：相衬聚光镜，4X和10X/20X和40X相差环板；配滤色片托架：可放置不同滤色片，调节色温；旋转式光阑调节，工作距离≥72mm；聚光镜可拆卸，观察超高样品；</w:t>
            </w:r>
          </w:p>
          <w:p w14:paraId="34895E95">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ECO功能：人走灯灭，人来灯亮，可设置时间，可开关；</w:t>
            </w:r>
          </w:p>
          <w:p w14:paraId="785B91B3">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机身自带显示屏功能：可显示当前ECO，物镜倍率以及类型，光源亮度，物镜亮度记忆等状态。</w:t>
            </w:r>
          </w:p>
          <w:p w14:paraId="508E0F17">
            <w:pPr>
              <w:numPr>
                <w:ilvl w:val="0"/>
                <w:numId w:val="8"/>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LED透射照明系统：超长寿命LED光源，寿命≥20000小时，亮度可调；</w:t>
            </w:r>
          </w:p>
          <w:p w14:paraId="375151C0">
            <w:pPr>
              <w:numPr>
                <w:ilvl w:val="0"/>
                <w:numId w:val="0"/>
              </w:numPr>
              <w:ind w:leftChars="0"/>
              <w:rPr>
                <w:rFonts w:hint="eastAsia"/>
                <w:b/>
                <w:bCs/>
                <w:color w:val="auto"/>
                <w:sz w:val="24"/>
              </w:rPr>
            </w:pPr>
            <w:r>
              <w:rPr>
                <w:rFonts w:hint="eastAsia"/>
                <w:b/>
                <w:bCs/>
                <w:color w:val="auto"/>
                <w:sz w:val="24"/>
                <w:lang w:val="en-US" w:eastAsia="zh-CN"/>
              </w:rPr>
              <w:t>3.软件配置</w:t>
            </w:r>
            <w:r>
              <w:rPr>
                <w:rFonts w:hint="eastAsia"/>
                <w:b/>
                <w:bCs/>
                <w:color w:val="auto"/>
                <w:sz w:val="24"/>
              </w:rPr>
              <w:t>：</w:t>
            </w:r>
          </w:p>
          <w:p w14:paraId="26E50F1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软件包含用户管理、权限分配及审计追踪功能。（需提供软件功能操作视频或功能截图）；</w:t>
            </w:r>
          </w:p>
          <w:p w14:paraId="66125E6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支持能量曲线测量，实时显示所选定线段上所有点强度（需提供软件功能操作视频或功能截图）；</w:t>
            </w:r>
          </w:p>
          <w:p w14:paraId="5B4666D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实时单点RGB值以及灰度值获取，实时预览帧率显示，直方图均衡化。</w:t>
            </w:r>
          </w:p>
          <w:p w14:paraId="377F709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软件整合实时大图拼接以及实时景深叠加功能，支持叠加偏移校正；</w:t>
            </w:r>
          </w:p>
          <w:p w14:paraId="0C65BBF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软件整合电动控制模块，匹配同品牌电动附件时可软件控制电动附件；</w:t>
            </w:r>
          </w:p>
          <w:p w14:paraId="29DFB5D7">
            <w:pPr>
              <w:numPr>
                <w:ilvl w:val="0"/>
                <w:numId w:val="0"/>
              </w:numPr>
              <w:ind w:leftChars="0"/>
              <w:rPr>
                <w:rFonts w:hint="eastAsia"/>
                <w:b/>
                <w:bCs/>
                <w:color w:val="auto"/>
                <w:sz w:val="24"/>
              </w:rPr>
            </w:pPr>
            <w:r>
              <w:rPr>
                <w:rFonts w:hint="eastAsia"/>
                <w:b/>
                <w:bCs/>
                <w:color w:val="auto"/>
                <w:sz w:val="24"/>
                <w:lang w:val="en-US" w:eastAsia="zh-CN"/>
              </w:rPr>
              <w:t>4.配置要求</w:t>
            </w:r>
            <w:r>
              <w:rPr>
                <w:rFonts w:hint="eastAsia"/>
                <w:b/>
                <w:bCs/>
                <w:color w:val="auto"/>
                <w:sz w:val="24"/>
              </w:rPr>
              <w:t>：</w:t>
            </w:r>
          </w:p>
          <w:p w14:paraId="49AB275B">
            <w:pPr>
              <w:numPr>
                <w:ilvl w:val="0"/>
                <w:numId w:val="0"/>
              </w:numPr>
              <w:spacing w:line="360" w:lineRule="auto"/>
              <w:ind w:left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显微镜主机</w:t>
            </w:r>
            <w:r>
              <w:rPr>
                <w:rFonts w:hint="eastAsia" w:ascii="宋体" w:hAnsi="宋体" w:eastAsia="宋体" w:cstheme="minorBidi"/>
                <w:kern w:val="2"/>
                <w:sz w:val="24"/>
                <w:szCs w:val="24"/>
                <w:highlight w:val="none"/>
                <w:lang w:val="en-US" w:eastAsia="zh-CN" w:bidi="ar-SA"/>
              </w:rPr>
              <w:tab/>
            </w:r>
            <w:r>
              <w:rPr>
                <w:rFonts w:hint="eastAsia" w:ascii="宋体" w:hAnsi="宋体" w:eastAsia="宋体" w:cstheme="minorBidi"/>
                <w:kern w:val="2"/>
                <w:sz w:val="24"/>
                <w:szCs w:val="24"/>
                <w:highlight w:val="none"/>
                <w:lang w:val="en-US" w:eastAsia="zh-CN" w:bidi="ar-SA"/>
              </w:rPr>
              <w:t>1台；目镜</w:t>
            </w:r>
            <w:r>
              <w:rPr>
                <w:rFonts w:hint="eastAsia" w:ascii="宋体" w:hAnsi="宋体" w:eastAsia="宋体" w:cstheme="minorBidi"/>
                <w:kern w:val="2"/>
                <w:sz w:val="24"/>
                <w:szCs w:val="24"/>
                <w:highlight w:val="none"/>
                <w:lang w:val="en-US" w:eastAsia="zh-CN" w:bidi="ar-SA"/>
              </w:rPr>
              <w:tab/>
            </w:r>
            <w:r>
              <w:rPr>
                <w:rFonts w:hint="eastAsia" w:ascii="宋体" w:hAnsi="宋体" w:eastAsia="宋体" w:cstheme="minorBidi"/>
                <w:kern w:val="2"/>
                <w:sz w:val="24"/>
                <w:szCs w:val="24"/>
                <w:highlight w:val="none"/>
                <w:lang w:val="en-US" w:eastAsia="zh-CN" w:bidi="ar-SA"/>
              </w:rPr>
              <w:t>1对；4倍相差物镜</w:t>
            </w:r>
            <w:r>
              <w:rPr>
                <w:rFonts w:hint="eastAsia" w:ascii="宋体" w:hAnsi="宋体" w:eastAsia="宋体" w:cstheme="minorBidi"/>
                <w:kern w:val="2"/>
                <w:sz w:val="24"/>
                <w:szCs w:val="24"/>
                <w:highlight w:val="none"/>
                <w:lang w:val="en-US" w:eastAsia="zh-CN" w:bidi="ar-SA"/>
              </w:rPr>
              <w:tab/>
            </w:r>
            <w:r>
              <w:rPr>
                <w:rFonts w:hint="eastAsia" w:ascii="宋体" w:hAnsi="宋体" w:eastAsia="宋体" w:cstheme="minorBidi"/>
                <w:kern w:val="2"/>
                <w:sz w:val="24"/>
                <w:szCs w:val="24"/>
                <w:highlight w:val="none"/>
                <w:lang w:val="en-US" w:eastAsia="zh-CN" w:bidi="ar-SA"/>
              </w:rPr>
              <w:t>1个；10倍相差物镜1个；20倍相差物镜</w:t>
            </w:r>
            <w:r>
              <w:rPr>
                <w:rFonts w:hint="eastAsia" w:ascii="宋体" w:hAnsi="宋体" w:eastAsia="宋体" w:cstheme="minorBidi"/>
                <w:kern w:val="2"/>
                <w:sz w:val="24"/>
                <w:szCs w:val="24"/>
                <w:highlight w:val="none"/>
                <w:lang w:val="en-US" w:eastAsia="zh-CN" w:bidi="ar-SA"/>
              </w:rPr>
              <w:tab/>
            </w:r>
            <w:r>
              <w:rPr>
                <w:rFonts w:hint="eastAsia" w:ascii="宋体" w:hAnsi="宋体" w:eastAsia="宋体" w:cstheme="minorBidi"/>
                <w:kern w:val="2"/>
                <w:sz w:val="24"/>
                <w:szCs w:val="24"/>
                <w:highlight w:val="none"/>
                <w:lang w:val="en-US" w:eastAsia="zh-CN" w:bidi="ar-SA"/>
              </w:rPr>
              <w:t>1个；20倍平场物镜1个；40倍平场物镜1个；三色荧光模块1个；C接口</w:t>
            </w:r>
            <w:r>
              <w:rPr>
                <w:rFonts w:hint="eastAsia" w:ascii="宋体" w:hAnsi="宋体" w:eastAsia="宋体" w:cstheme="minorBidi"/>
                <w:kern w:val="2"/>
                <w:sz w:val="24"/>
                <w:szCs w:val="24"/>
                <w:highlight w:val="none"/>
                <w:lang w:val="en-US" w:eastAsia="zh-CN" w:bidi="ar-SA"/>
              </w:rPr>
              <w:tab/>
            </w:r>
            <w:r>
              <w:rPr>
                <w:rFonts w:hint="eastAsia" w:ascii="宋体" w:hAnsi="宋体" w:eastAsia="宋体" w:cstheme="minorBidi"/>
                <w:kern w:val="2"/>
                <w:sz w:val="24"/>
                <w:szCs w:val="24"/>
                <w:highlight w:val="none"/>
                <w:lang w:val="en-US" w:eastAsia="zh-CN" w:bidi="ar-SA"/>
              </w:rPr>
              <w:t>1个；数字摄像头1个；防尘罩</w:t>
            </w:r>
            <w:r>
              <w:rPr>
                <w:rFonts w:hint="eastAsia" w:ascii="宋体" w:hAnsi="宋体" w:eastAsia="宋体" w:cstheme="minorBidi"/>
                <w:kern w:val="2"/>
                <w:sz w:val="24"/>
                <w:szCs w:val="24"/>
                <w:highlight w:val="none"/>
                <w:lang w:val="en-US" w:eastAsia="zh-CN" w:bidi="ar-SA"/>
              </w:rPr>
              <w:tab/>
            </w:r>
            <w:r>
              <w:rPr>
                <w:rFonts w:hint="eastAsia" w:ascii="宋体" w:hAnsi="宋体" w:eastAsia="宋体" w:cstheme="minorBidi"/>
                <w:kern w:val="2"/>
                <w:sz w:val="24"/>
                <w:szCs w:val="24"/>
                <w:highlight w:val="none"/>
                <w:lang w:val="en-US" w:eastAsia="zh-CN" w:bidi="ar-SA"/>
              </w:rPr>
              <w:t>1个。</w:t>
            </w:r>
          </w:p>
          <w:p w14:paraId="33821866">
            <w:pPr>
              <w:numPr>
                <w:ilvl w:val="0"/>
                <w:numId w:val="0"/>
              </w:numPr>
              <w:spacing w:line="360" w:lineRule="auto"/>
              <w:ind w:leftChars="0"/>
              <w:jc w:val="both"/>
              <w:rPr>
                <w:rFonts w:hint="eastAsia"/>
                <w:b/>
                <w:bCs/>
                <w:color w:val="auto"/>
                <w:sz w:val="24"/>
                <w:lang w:val="en-US" w:eastAsia="zh-CN"/>
              </w:rPr>
            </w:pPr>
            <w:r>
              <w:rPr>
                <w:rFonts w:hint="eastAsia"/>
                <w:b/>
                <w:bCs/>
                <w:color w:val="auto"/>
                <w:sz w:val="24"/>
                <w:lang w:val="en-US" w:eastAsia="zh-CN"/>
              </w:rPr>
              <w:t>5.售后要求：</w:t>
            </w:r>
          </w:p>
          <w:p w14:paraId="504F5D74">
            <w:pPr>
              <w:numPr>
                <w:ilvl w:val="0"/>
                <w:numId w:val="0"/>
              </w:numPr>
              <w:ind w:leftChars="0"/>
              <w:rPr>
                <w:rFonts w:hint="default"/>
                <w:b/>
                <w:bCs/>
                <w:sz w:val="30"/>
                <w:szCs w:val="30"/>
                <w:lang w:val="en-US"/>
              </w:rPr>
            </w:pPr>
            <w:r>
              <w:rPr>
                <w:rFonts w:hint="eastAsia" w:ascii="宋体" w:hAnsi="宋体" w:eastAsia="宋体" w:cstheme="minorBidi"/>
                <w:kern w:val="2"/>
                <w:sz w:val="24"/>
                <w:szCs w:val="24"/>
                <w:highlight w:val="none"/>
                <w:lang w:val="en-US" w:eastAsia="zh-CN" w:bidi="ar-SA"/>
              </w:rPr>
              <w:t>质保期：整机质保≥2年。</w:t>
            </w:r>
          </w:p>
        </w:tc>
      </w:tr>
    </w:tbl>
    <w:p w14:paraId="463CD19B">
      <w:pPr>
        <w:keepNext w:val="0"/>
        <w:keepLines w:val="0"/>
        <w:widowControl/>
        <w:suppressLineNumbers w:val="0"/>
        <w:spacing w:line="240" w:lineRule="auto"/>
        <w:jc w:val="left"/>
        <w:rPr>
          <w:rFonts w:hint="eastAsia"/>
          <w:b/>
          <w:bCs w:val="0"/>
          <w:color w:val="000000"/>
          <w:sz w:val="24"/>
          <w:szCs w:val="24"/>
          <w:lang w:val="en-US" w:eastAsia="zh-CN"/>
        </w:rPr>
      </w:pPr>
    </w:p>
    <w:p w14:paraId="05A26B16">
      <w:pPr>
        <w:keepNext w:val="0"/>
        <w:keepLines w:val="0"/>
        <w:widowControl/>
        <w:suppressLineNumbers w:val="0"/>
        <w:spacing w:line="240" w:lineRule="auto"/>
        <w:jc w:val="left"/>
        <w:rPr>
          <w:rFonts w:hint="eastAsia"/>
          <w:b/>
          <w:bCs w:val="0"/>
          <w:color w:val="000000"/>
          <w:sz w:val="24"/>
          <w:szCs w:val="24"/>
          <w:lang w:val="en-US" w:eastAsia="zh-CN"/>
        </w:rPr>
      </w:pPr>
    </w:p>
    <w:p w14:paraId="1C3139A8">
      <w:pPr>
        <w:keepNext w:val="0"/>
        <w:keepLines w:val="0"/>
        <w:widowControl/>
        <w:suppressLineNumbers w:val="0"/>
        <w:spacing w:line="240" w:lineRule="auto"/>
        <w:jc w:val="left"/>
        <w:rPr>
          <w:rFonts w:hint="eastAsia"/>
          <w:b/>
          <w:bCs w:val="0"/>
          <w:color w:val="000000"/>
          <w:sz w:val="24"/>
          <w:szCs w:val="24"/>
          <w:lang w:val="en-US" w:eastAsia="zh-CN"/>
        </w:rPr>
      </w:pPr>
    </w:p>
    <w:p w14:paraId="4349F326">
      <w:pPr>
        <w:keepNext w:val="0"/>
        <w:keepLines w:val="0"/>
        <w:widowControl/>
        <w:suppressLineNumbers w:val="0"/>
        <w:spacing w:line="240" w:lineRule="auto"/>
        <w:jc w:val="left"/>
        <w:rPr>
          <w:rFonts w:hint="eastAsia"/>
          <w:b/>
          <w:bCs w:val="0"/>
          <w:color w:val="000000"/>
          <w:sz w:val="24"/>
          <w:szCs w:val="24"/>
          <w:lang w:val="en-US" w:eastAsia="zh-CN"/>
        </w:rPr>
      </w:pPr>
    </w:p>
    <w:p w14:paraId="21DBD17D">
      <w:pPr>
        <w:keepNext w:val="0"/>
        <w:keepLines w:val="0"/>
        <w:widowControl/>
        <w:suppressLineNumbers w:val="0"/>
        <w:spacing w:line="240" w:lineRule="auto"/>
        <w:jc w:val="left"/>
        <w:rPr>
          <w:rFonts w:hint="eastAsia"/>
          <w:b/>
          <w:bCs w:val="0"/>
          <w:color w:val="000000"/>
          <w:sz w:val="24"/>
          <w:szCs w:val="24"/>
          <w:lang w:val="en-US" w:eastAsia="zh-CN"/>
        </w:rPr>
      </w:pPr>
    </w:p>
    <w:p w14:paraId="1B4DD8A1">
      <w:pPr>
        <w:keepNext w:val="0"/>
        <w:keepLines w:val="0"/>
        <w:widowControl/>
        <w:suppressLineNumbers w:val="0"/>
        <w:spacing w:line="240" w:lineRule="auto"/>
        <w:jc w:val="left"/>
        <w:rPr>
          <w:rFonts w:hint="eastAsia"/>
          <w:b/>
          <w:bCs w:val="0"/>
          <w:color w:val="000000"/>
          <w:sz w:val="24"/>
          <w:szCs w:val="24"/>
          <w:lang w:val="en-US" w:eastAsia="zh-CN"/>
        </w:rPr>
      </w:pPr>
    </w:p>
    <w:p w14:paraId="5DCAE603">
      <w:pPr>
        <w:keepNext w:val="0"/>
        <w:keepLines w:val="0"/>
        <w:widowControl/>
        <w:suppressLineNumbers w:val="0"/>
        <w:spacing w:line="240" w:lineRule="auto"/>
        <w:jc w:val="left"/>
        <w:rPr>
          <w:rFonts w:hint="eastAsia"/>
          <w:b/>
          <w:bCs w:val="0"/>
          <w:color w:val="000000"/>
          <w:sz w:val="24"/>
          <w:szCs w:val="24"/>
          <w:lang w:val="en-US" w:eastAsia="zh-CN"/>
        </w:rPr>
      </w:pPr>
    </w:p>
    <w:p w14:paraId="19319718">
      <w:pPr>
        <w:keepNext w:val="0"/>
        <w:keepLines w:val="0"/>
        <w:widowControl/>
        <w:suppressLineNumbers w:val="0"/>
        <w:spacing w:line="240" w:lineRule="auto"/>
        <w:jc w:val="left"/>
        <w:rPr>
          <w:rFonts w:hint="eastAsia"/>
          <w:b/>
          <w:bCs w:val="0"/>
          <w:color w:val="000000"/>
          <w:sz w:val="24"/>
          <w:szCs w:val="24"/>
          <w:lang w:val="en-US" w:eastAsia="zh-CN"/>
        </w:rPr>
      </w:pPr>
    </w:p>
    <w:p w14:paraId="677BE5B9">
      <w:pPr>
        <w:keepNext w:val="0"/>
        <w:keepLines w:val="0"/>
        <w:widowControl/>
        <w:suppressLineNumbers w:val="0"/>
        <w:spacing w:line="240" w:lineRule="auto"/>
        <w:jc w:val="left"/>
        <w:rPr>
          <w:rFonts w:hint="eastAsia"/>
          <w:b/>
          <w:bCs w:val="0"/>
          <w:color w:val="000000"/>
          <w:sz w:val="24"/>
          <w:szCs w:val="24"/>
          <w:lang w:val="en-US" w:eastAsia="zh-CN"/>
        </w:rPr>
      </w:pPr>
    </w:p>
    <w:p w14:paraId="01202C22">
      <w:pPr>
        <w:keepNext w:val="0"/>
        <w:keepLines w:val="0"/>
        <w:widowControl/>
        <w:suppressLineNumbers w:val="0"/>
        <w:spacing w:line="240" w:lineRule="auto"/>
        <w:jc w:val="left"/>
        <w:rPr>
          <w:rFonts w:hint="eastAsia"/>
          <w:b/>
          <w:bCs w:val="0"/>
          <w:color w:val="000000"/>
          <w:sz w:val="24"/>
          <w:szCs w:val="24"/>
          <w:lang w:val="en-US" w:eastAsia="zh-CN"/>
        </w:rPr>
      </w:pPr>
    </w:p>
    <w:p w14:paraId="79E37A5C">
      <w:pPr>
        <w:keepNext w:val="0"/>
        <w:keepLines w:val="0"/>
        <w:widowControl/>
        <w:suppressLineNumbers w:val="0"/>
        <w:spacing w:line="240" w:lineRule="auto"/>
        <w:jc w:val="left"/>
        <w:rPr>
          <w:rFonts w:hint="eastAsia"/>
          <w:b/>
          <w:bCs w:val="0"/>
          <w:color w:val="000000"/>
          <w:sz w:val="24"/>
          <w:szCs w:val="24"/>
          <w:lang w:val="en-US" w:eastAsia="zh-CN"/>
        </w:rPr>
      </w:pPr>
    </w:p>
    <w:p w14:paraId="74E7119F">
      <w:pPr>
        <w:keepNext w:val="0"/>
        <w:keepLines w:val="0"/>
        <w:widowControl/>
        <w:suppressLineNumbers w:val="0"/>
        <w:spacing w:line="240" w:lineRule="auto"/>
        <w:jc w:val="left"/>
        <w:rPr>
          <w:rFonts w:hint="eastAsia"/>
          <w:b/>
          <w:bCs w:val="0"/>
          <w:color w:val="000000"/>
          <w:sz w:val="24"/>
          <w:szCs w:val="24"/>
          <w:lang w:val="en-US" w:eastAsia="zh-CN"/>
        </w:rPr>
      </w:pPr>
    </w:p>
    <w:p w14:paraId="03D8310D">
      <w:pPr>
        <w:keepNext w:val="0"/>
        <w:keepLines w:val="0"/>
        <w:widowControl/>
        <w:suppressLineNumbers w:val="0"/>
        <w:spacing w:line="240" w:lineRule="auto"/>
        <w:jc w:val="left"/>
        <w:rPr>
          <w:rFonts w:hint="eastAsia"/>
          <w:b/>
          <w:bCs w:val="0"/>
          <w:color w:val="000000"/>
          <w:sz w:val="24"/>
          <w:szCs w:val="24"/>
          <w:lang w:val="en-US" w:eastAsia="zh-CN"/>
        </w:rPr>
      </w:pPr>
    </w:p>
    <w:p w14:paraId="0209B5E8">
      <w:pPr>
        <w:keepNext w:val="0"/>
        <w:keepLines w:val="0"/>
        <w:widowControl/>
        <w:suppressLineNumbers w:val="0"/>
        <w:spacing w:line="240" w:lineRule="auto"/>
        <w:jc w:val="left"/>
        <w:rPr>
          <w:rFonts w:hint="eastAsia"/>
          <w:b/>
          <w:bCs w:val="0"/>
          <w:color w:val="000000"/>
          <w:sz w:val="24"/>
          <w:szCs w:val="24"/>
          <w:lang w:val="en-US" w:eastAsia="zh-CN"/>
        </w:rPr>
      </w:pPr>
    </w:p>
    <w:p w14:paraId="3E97718F">
      <w:pPr>
        <w:keepNext w:val="0"/>
        <w:keepLines w:val="0"/>
        <w:widowControl/>
        <w:suppressLineNumbers w:val="0"/>
        <w:spacing w:line="240" w:lineRule="auto"/>
        <w:jc w:val="left"/>
        <w:rPr>
          <w:rFonts w:hint="eastAsia"/>
          <w:b/>
          <w:bCs w:val="0"/>
          <w:color w:val="000000"/>
          <w:sz w:val="24"/>
          <w:szCs w:val="24"/>
          <w:lang w:val="en-US" w:eastAsia="zh-CN"/>
        </w:rPr>
      </w:pPr>
    </w:p>
    <w:p w14:paraId="49F80499">
      <w:pPr>
        <w:keepNext w:val="0"/>
        <w:keepLines w:val="0"/>
        <w:widowControl/>
        <w:suppressLineNumbers w:val="0"/>
        <w:spacing w:line="240" w:lineRule="auto"/>
        <w:jc w:val="left"/>
        <w:rPr>
          <w:rFonts w:hint="eastAsia"/>
          <w:b/>
          <w:bCs w:val="0"/>
          <w:color w:val="000000"/>
          <w:sz w:val="24"/>
          <w:szCs w:val="24"/>
          <w:lang w:val="en-US" w:eastAsia="zh-CN"/>
        </w:rPr>
      </w:pPr>
    </w:p>
    <w:p w14:paraId="606F0F2E">
      <w:pPr>
        <w:keepNext w:val="0"/>
        <w:keepLines w:val="0"/>
        <w:widowControl/>
        <w:suppressLineNumbers w:val="0"/>
        <w:spacing w:line="240" w:lineRule="auto"/>
        <w:jc w:val="left"/>
        <w:rPr>
          <w:rFonts w:hint="eastAsia"/>
          <w:b/>
          <w:bCs w:val="0"/>
          <w:color w:val="000000"/>
          <w:sz w:val="24"/>
          <w:szCs w:val="24"/>
          <w:lang w:val="en-US" w:eastAsia="zh-CN"/>
        </w:rPr>
      </w:pPr>
    </w:p>
    <w:p w14:paraId="15921027">
      <w:pPr>
        <w:keepNext w:val="0"/>
        <w:keepLines w:val="0"/>
        <w:widowControl/>
        <w:suppressLineNumbers w:val="0"/>
        <w:spacing w:line="240" w:lineRule="auto"/>
        <w:jc w:val="left"/>
        <w:rPr>
          <w:rFonts w:hint="eastAsia"/>
          <w:b/>
          <w:bCs w:val="0"/>
          <w:color w:val="000000"/>
          <w:sz w:val="24"/>
          <w:szCs w:val="24"/>
          <w:lang w:val="en-US" w:eastAsia="zh-CN"/>
        </w:rPr>
      </w:pPr>
    </w:p>
    <w:p w14:paraId="12EB1981">
      <w:pPr>
        <w:keepNext w:val="0"/>
        <w:keepLines w:val="0"/>
        <w:widowControl/>
        <w:suppressLineNumbers w:val="0"/>
        <w:spacing w:line="240" w:lineRule="auto"/>
        <w:jc w:val="left"/>
        <w:rPr>
          <w:rFonts w:hint="eastAsia"/>
          <w:b/>
          <w:bCs w:val="0"/>
          <w:color w:val="000000"/>
          <w:sz w:val="24"/>
          <w:szCs w:val="24"/>
          <w:lang w:val="en-US" w:eastAsia="zh-CN"/>
        </w:rPr>
      </w:pPr>
    </w:p>
    <w:p w14:paraId="28B52CF6">
      <w:pPr>
        <w:keepNext w:val="0"/>
        <w:keepLines w:val="0"/>
        <w:widowControl/>
        <w:suppressLineNumbers w:val="0"/>
        <w:spacing w:line="240" w:lineRule="auto"/>
        <w:jc w:val="left"/>
        <w:rPr>
          <w:rFonts w:hint="eastAsia"/>
          <w:b/>
          <w:bCs w:val="0"/>
          <w:color w:val="000000"/>
          <w:sz w:val="24"/>
          <w:szCs w:val="24"/>
          <w:lang w:val="en-US" w:eastAsia="zh-CN"/>
        </w:rPr>
      </w:pPr>
    </w:p>
    <w:p w14:paraId="379D65FC">
      <w:pPr>
        <w:keepNext w:val="0"/>
        <w:keepLines w:val="0"/>
        <w:widowControl/>
        <w:suppressLineNumbers w:val="0"/>
        <w:spacing w:line="240" w:lineRule="auto"/>
        <w:jc w:val="left"/>
        <w:rPr>
          <w:rFonts w:hint="eastAsia"/>
          <w:b/>
          <w:bCs w:val="0"/>
          <w:color w:val="000000"/>
          <w:sz w:val="24"/>
          <w:szCs w:val="24"/>
          <w:lang w:val="en-US" w:eastAsia="zh-CN"/>
        </w:rPr>
      </w:pPr>
    </w:p>
    <w:p w14:paraId="5AF7F9F6">
      <w:pPr>
        <w:keepNext w:val="0"/>
        <w:keepLines w:val="0"/>
        <w:widowControl/>
        <w:suppressLineNumbers w:val="0"/>
        <w:spacing w:line="240" w:lineRule="auto"/>
        <w:jc w:val="left"/>
        <w:rPr>
          <w:rFonts w:hint="eastAsia"/>
          <w:b/>
          <w:bCs w:val="0"/>
          <w:color w:val="000000"/>
          <w:sz w:val="24"/>
          <w:szCs w:val="24"/>
          <w:lang w:val="en-US" w:eastAsia="zh-CN"/>
        </w:rPr>
      </w:pPr>
    </w:p>
    <w:p w14:paraId="5F90DCAA">
      <w:pPr>
        <w:keepNext w:val="0"/>
        <w:keepLines w:val="0"/>
        <w:widowControl/>
        <w:suppressLineNumbers w:val="0"/>
        <w:spacing w:line="240" w:lineRule="auto"/>
        <w:jc w:val="left"/>
        <w:rPr>
          <w:rFonts w:hint="eastAsia"/>
          <w:b/>
          <w:bCs w:val="0"/>
          <w:color w:val="000000"/>
          <w:sz w:val="24"/>
          <w:szCs w:val="24"/>
          <w:lang w:val="en-US" w:eastAsia="zh-CN"/>
        </w:rPr>
      </w:pPr>
    </w:p>
    <w:p w14:paraId="2F39B98F">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sectPr>
          <w:pgSz w:w="11906" w:h="16838"/>
          <w:pgMar w:top="1440" w:right="1800" w:bottom="1440" w:left="1800" w:header="851" w:footer="992" w:gutter="0"/>
          <w:cols w:space="425" w:num="1"/>
          <w:docGrid w:type="lines" w:linePitch="312" w:charSpace="0"/>
        </w:sectPr>
      </w:pPr>
    </w:p>
    <w:p w14:paraId="51E466F8">
      <w:pPr>
        <w:keepNext w:val="0"/>
        <w:keepLines w:val="0"/>
        <w:widowControl/>
        <w:suppressLineNumbers w:val="0"/>
        <w:spacing w:line="240" w:lineRule="auto"/>
        <w:jc w:val="left"/>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六、</w:t>
      </w:r>
      <w:r>
        <w:rPr>
          <w:rFonts w:hint="eastAsia" w:ascii="宋体" w:hAnsi="宋体" w:eastAsia="宋体" w:cs="宋体"/>
          <w:b/>
          <w:bCs/>
          <w:kern w:val="2"/>
          <w:sz w:val="24"/>
          <w:szCs w:val="24"/>
          <w:highlight w:val="none"/>
          <w:lang w:val="en-US" w:eastAsia="zh-CN" w:bidi="ar-SA"/>
        </w:rPr>
        <w:t>全自动化学发光图像分析系统</w:t>
      </w:r>
    </w:p>
    <w:tbl>
      <w:tblPr>
        <w:tblStyle w:val="15"/>
        <w:tblW w:w="1085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8151"/>
      </w:tblGrid>
      <w:tr w14:paraId="440E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6" w:type="dxa"/>
            <w:vAlign w:val="center"/>
          </w:tcPr>
          <w:p w14:paraId="3F875613">
            <w:pPr>
              <w:spacing w:line="360" w:lineRule="auto"/>
              <w:jc w:val="center"/>
              <w:rPr>
                <w:b/>
                <w:bCs/>
                <w:sz w:val="30"/>
                <w:szCs w:val="30"/>
              </w:rPr>
            </w:pPr>
            <w:r>
              <w:rPr>
                <w:rFonts w:hint="eastAsia"/>
                <w:bCs/>
                <w:color w:val="000000"/>
                <w:sz w:val="22"/>
                <w:szCs w:val="22"/>
              </w:rPr>
              <w:t>设备名称</w:t>
            </w:r>
          </w:p>
        </w:tc>
        <w:tc>
          <w:tcPr>
            <w:tcW w:w="8151" w:type="dxa"/>
            <w:vAlign w:val="center"/>
          </w:tcPr>
          <w:p w14:paraId="01A5DEBA">
            <w:pPr>
              <w:spacing w:line="360" w:lineRule="auto"/>
              <w:jc w:val="center"/>
              <w:rPr>
                <w:rFonts w:hint="default" w:eastAsiaTheme="minorEastAsia"/>
                <w:bCs/>
                <w:color w:val="000000"/>
                <w:sz w:val="22"/>
                <w:szCs w:val="22"/>
                <w:lang w:val="en-US" w:eastAsia="zh-CN"/>
              </w:rPr>
            </w:pPr>
            <w:r>
              <w:rPr>
                <w:rFonts w:hint="eastAsia" w:ascii="宋体" w:hAnsi="宋体" w:eastAsia="宋体" w:cs="宋体"/>
                <w:kern w:val="2"/>
                <w:sz w:val="22"/>
                <w:szCs w:val="22"/>
                <w:highlight w:val="none"/>
                <w:lang w:val="en-US" w:eastAsia="zh-CN" w:bidi="ar-SA"/>
              </w:rPr>
              <w:t>全自动化学发光图像分析系统</w:t>
            </w:r>
          </w:p>
        </w:tc>
      </w:tr>
      <w:tr w14:paraId="04E4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2" w:hRule="atLeast"/>
        </w:trPr>
        <w:tc>
          <w:tcPr>
            <w:tcW w:w="2706" w:type="dxa"/>
            <w:vAlign w:val="center"/>
          </w:tcPr>
          <w:p w14:paraId="7ECA3E9C">
            <w:pPr>
              <w:spacing w:line="360" w:lineRule="auto"/>
              <w:jc w:val="center"/>
              <w:rPr>
                <w:b/>
                <w:bCs/>
                <w:sz w:val="30"/>
                <w:szCs w:val="30"/>
              </w:rPr>
            </w:pPr>
            <w:r>
              <w:rPr>
                <w:rFonts w:hint="eastAsia"/>
                <w:bCs/>
                <w:color w:val="000000"/>
                <w:sz w:val="22"/>
                <w:szCs w:val="22"/>
              </w:rPr>
              <w:t>技术参数清单</w:t>
            </w:r>
          </w:p>
        </w:tc>
        <w:tc>
          <w:tcPr>
            <w:tcW w:w="8151" w:type="dxa"/>
          </w:tcPr>
          <w:p w14:paraId="6A0BE878">
            <w:pPr>
              <w:numPr>
                <w:ilvl w:val="0"/>
                <w:numId w:val="0"/>
              </w:numPr>
              <w:rPr>
                <w:rFonts w:hint="eastAsia"/>
                <w:b/>
                <w:bCs/>
                <w:sz w:val="24"/>
              </w:rPr>
            </w:pPr>
            <w:r>
              <w:rPr>
                <w:rFonts w:hint="eastAsia"/>
                <w:b/>
                <w:bCs/>
                <w:sz w:val="24"/>
                <w:lang w:val="en-US" w:eastAsia="zh-CN"/>
              </w:rPr>
              <w:t>1.设备应用场景</w:t>
            </w:r>
            <w:r>
              <w:rPr>
                <w:rFonts w:hint="eastAsia"/>
                <w:b/>
                <w:bCs/>
                <w:sz w:val="24"/>
              </w:rPr>
              <w:t>：</w:t>
            </w:r>
          </w:p>
          <w:p w14:paraId="61C871E6">
            <w:pPr>
              <w:spacing w:line="360" w:lineRule="auto"/>
              <w:jc w:val="both"/>
              <w:rPr>
                <w:rFonts w:hint="default"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核酸、蛋白样品检测、化学发光检测（Western Blotting实验）、多色荧光检测等应用。</w:t>
            </w:r>
          </w:p>
          <w:p w14:paraId="017B5949">
            <w:pPr>
              <w:numPr>
                <w:ilvl w:val="0"/>
                <w:numId w:val="0"/>
              </w:numPr>
              <w:rPr>
                <w:rFonts w:hint="eastAsia" w:eastAsiaTheme="minorEastAsia"/>
                <w:b/>
                <w:bCs/>
                <w:sz w:val="24"/>
                <w:lang w:eastAsia="zh-CN"/>
              </w:rPr>
            </w:pPr>
            <w:r>
              <w:rPr>
                <w:rFonts w:hint="eastAsia" w:cstheme="minorBidi"/>
                <w:b/>
                <w:bCs/>
                <w:kern w:val="2"/>
                <w:sz w:val="24"/>
                <w:szCs w:val="24"/>
                <w:lang w:val="en-US" w:eastAsia="zh-CN" w:bidi="ar-SA"/>
              </w:rPr>
              <w:t>2.</w:t>
            </w:r>
            <w:r>
              <w:rPr>
                <w:rFonts w:hint="eastAsia"/>
                <w:b/>
                <w:bCs/>
                <w:sz w:val="24"/>
              </w:rPr>
              <w:t>主要参数：</w:t>
            </w:r>
          </w:p>
          <w:p w14:paraId="411C0200">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全自动控制一体式机箱</w:t>
            </w:r>
          </w:p>
          <w:p w14:paraId="07E2E3D5">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导轨式双位载物样品平台，兼容拍摄样品厚度0.01-10cm</w:t>
            </w:r>
          </w:p>
          <w:p w14:paraId="4C216E0C">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拍摄面积：</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20cm×20cm</w:t>
            </w:r>
          </w:p>
          <w:p w14:paraId="442A291F">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外围尺寸：</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45×76×40cm</w:t>
            </w:r>
          </w:p>
          <w:p w14:paraId="4B93B777">
            <w:pPr>
              <w:numPr>
                <w:ilvl w:val="0"/>
                <w:numId w:val="10"/>
              </w:numPr>
              <w:spacing w:line="360" w:lineRule="auto"/>
              <w:ind w:left="425" w:leftChars="0" w:hanging="425" w:firstLineChars="0"/>
              <w:jc w:val="both"/>
              <w:rPr>
                <w:rFonts w:hint="eastAsia" w:ascii="宋体" w:hAnsi="宋体" w:eastAsia="宋体" w:cstheme="minorBidi"/>
                <w:strike/>
                <w:dstrike w:val="0"/>
                <w:color w:val="auto"/>
                <w:kern w:val="2"/>
                <w:sz w:val="24"/>
                <w:szCs w:val="24"/>
                <w:highlight w:val="none"/>
                <w:lang w:val="en-US" w:eastAsia="zh-CN" w:bidi="ar-SA"/>
              </w:rPr>
            </w:pPr>
            <w:r>
              <w:rPr>
                <w:rFonts w:hint="eastAsia" w:ascii="宋体" w:hAnsi="宋体" w:eastAsia="宋体" w:cstheme="minorBidi"/>
                <w:strike w:val="0"/>
                <w:dstrike w:val="0"/>
                <w:color w:val="auto"/>
                <w:kern w:val="2"/>
                <w:sz w:val="24"/>
                <w:szCs w:val="24"/>
                <w:highlight w:val="none"/>
                <w:lang w:val="en-US" w:eastAsia="zh-CN" w:bidi="ar-SA"/>
              </w:rPr>
              <w:t>具备高灵敏度制冷CCD相机</w:t>
            </w:r>
          </w:p>
          <w:p w14:paraId="76F22FDD">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制冷方式：三级-半导体热电式TEC制冷</w:t>
            </w:r>
          </w:p>
          <w:p w14:paraId="1157A041">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制冷温度：绝对温度-20℃，可在操作软件上实时显示，不随环境变化而变化</w:t>
            </w:r>
            <w:r>
              <w:rPr>
                <w:rFonts w:hint="eastAsia" w:ascii="宋体" w:hAnsi="宋体" w:eastAsia="宋体" w:cstheme="minorBidi"/>
                <w:color w:val="auto"/>
                <w:kern w:val="2"/>
                <w:sz w:val="24"/>
                <w:szCs w:val="24"/>
                <w:highlight w:val="none"/>
                <w:lang w:val="en-US" w:eastAsia="zh-CN" w:bidi="ar-SA"/>
              </w:rPr>
              <w:t>。</w:t>
            </w:r>
          </w:p>
          <w:p w14:paraId="1A77EA8D">
            <w:pPr>
              <w:numPr>
                <w:ilvl w:val="0"/>
                <w:numId w:val="10"/>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像元尺寸：</w:t>
            </w:r>
            <w:r>
              <w:rPr>
                <w:rFonts w:hint="eastAsia" w:ascii="宋体" w:hAnsi="宋体" w:eastAsia="宋体" w:cstheme="minorBidi"/>
                <w:color w:val="auto"/>
                <w:kern w:val="2"/>
                <w:sz w:val="24"/>
                <w:szCs w:val="24"/>
                <w:highlight w:val="none"/>
                <w:lang w:val="en-US" w:eastAsia="zh-CN" w:bidi="ar-SA"/>
              </w:rPr>
              <w:t>≥4.54um×4.54um</w:t>
            </w:r>
          </w:p>
          <w:p w14:paraId="7FDF1779">
            <w:pPr>
              <w:numPr>
                <w:ilvl w:val="0"/>
                <w:numId w:val="10"/>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CCD阵列：≥2688×2200</w:t>
            </w:r>
          </w:p>
          <w:p w14:paraId="63EC79DE">
            <w:pPr>
              <w:numPr>
                <w:ilvl w:val="0"/>
                <w:numId w:val="10"/>
              </w:numPr>
              <w:spacing w:line="360" w:lineRule="auto"/>
              <w:ind w:left="425" w:leftChars="0" w:hanging="425" w:firstLineChars="0"/>
              <w:jc w:val="both"/>
              <w:rPr>
                <w:rFonts w:hint="eastAsia" w:ascii="宋体" w:hAnsi="宋体" w:eastAsia="宋体" w:cstheme="minorBidi"/>
                <w:color w:val="0000FF"/>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图像分辨率：300/600/1200DPI</w:t>
            </w:r>
          </w:p>
          <w:p w14:paraId="03C9D1BA">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像素合并：1×1，2×2，4×4（可兼容6×6，8×8，12×12，16×16，24×24）</w:t>
            </w:r>
          </w:p>
          <w:p w14:paraId="209FB113">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感光效率：≥75%</w:t>
            </w:r>
            <w:r>
              <w:rPr>
                <w:rFonts w:hint="eastAsia" w:ascii="宋体" w:hAnsi="宋体" w:cstheme="minorBidi"/>
                <w:kern w:val="2"/>
                <w:sz w:val="24"/>
                <w:szCs w:val="24"/>
                <w:highlight w:val="none"/>
                <w:lang w:val="en-US" w:eastAsia="zh-CN" w:bidi="ar-SA"/>
              </w:rPr>
              <w:t xml:space="preserve"> </w:t>
            </w:r>
            <w:r>
              <w:rPr>
                <w:rFonts w:hint="eastAsia" w:ascii="宋体" w:hAnsi="宋体" w:eastAsia="宋体" w:cstheme="minorBidi"/>
                <w:kern w:val="2"/>
                <w:sz w:val="24"/>
                <w:szCs w:val="24"/>
                <w:highlight w:val="none"/>
                <w:lang w:val="en-US" w:eastAsia="zh-CN" w:bidi="ar-SA"/>
              </w:rPr>
              <w:t>@600nm，可检测低于阿克级蛋白样品</w:t>
            </w:r>
          </w:p>
          <w:p w14:paraId="10732C31">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暗电流：≤0.0005e-/p/s</w:t>
            </w:r>
            <w:r>
              <w:rPr>
                <w:rFonts w:hint="eastAsia" w:ascii="宋体" w:hAnsi="宋体" w:cstheme="minorBidi"/>
                <w:kern w:val="2"/>
                <w:sz w:val="24"/>
                <w:szCs w:val="24"/>
                <w:highlight w:val="none"/>
                <w:lang w:val="en-US" w:eastAsia="zh-CN" w:bidi="ar-SA"/>
              </w:rPr>
              <w:t xml:space="preserve"> </w:t>
            </w:r>
            <w:r>
              <w:rPr>
                <w:rFonts w:hint="eastAsia" w:ascii="宋体" w:hAnsi="宋体" w:eastAsia="宋体" w:cstheme="minorBidi"/>
                <w:kern w:val="2"/>
                <w:sz w:val="24"/>
                <w:szCs w:val="24"/>
                <w:highlight w:val="none"/>
                <w:lang w:val="en-US" w:eastAsia="zh-CN" w:bidi="ar-SA"/>
              </w:rPr>
              <w:t>@-20℃，</w:t>
            </w:r>
          </w:p>
          <w:p w14:paraId="00E5457D">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读出噪声：5.5e-RMS@12MHz</w:t>
            </w:r>
          </w:p>
          <w:p w14:paraId="6B07F2A5">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线性范围：16 bit（0-65535灰阶）</w:t>
            </w:r>
          </w:p>
          <w:p w14:paraId="21B37BEA">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F/0.85</w:t>
            </w:r>
            <w:r>
              <w:rPr>
                <w:rFonts w:hint="eastAsia" w:ascii="宋体" w:hAnsi="宋体" w:eastAsia="宋体" w:cstheme="minorBidi"/>
                <w:kern w:val="2"/>
                <w:sz w:val="24"/>
                <w:szCs w:val="24"/>
                <w:highlight w:val="none"/>
                <w:lang w:val="en-US" w:eastAsia="zh-CN" w:bidi="ar-SA"/>
              </w:rPr>
              <w:t>，高清晰大口径高通透电动镜头，电脑实现焦距调整</w:t>
            </w:r>
          </w:p>
          <w:p w14:paraId="450D6413">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LED反射灯×2</w:t>
            </w:r>
          </w:p>
          <w:p w14:paraId="3EF4C27B">
            <w:pPr>
              <w:numPr>
                <w:ilvl w:val="0"/>
                <w:numId w:val="10"/>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双侧高强度无影红/绿/蓝三通道荧光激发光源，</w:t>
            </w:r>
            <w:r>
              <w:rPr>
                <w:rFonts w:hint="eastAsia" w:ascii="宋体" w:hAnsi="宋体" w:eastAsia="宋体" w:cstheme="minorBidi"/>
                <w:color w:val="auto"/>
                <w:kern w:val="2"/>
                <w:sz w:val="24"/>
                <w:szCs w:val="24"/>
                <w:highlight w:val="none"/>
                <w:lang w:val="en-US" w:eastAsia="zh-CN" w:bidi="ar-SA"/>
              </w:rPr>
              <w:t>支持进行多色荧光检测，每个荧光通道配置激光发射源≥2组</w:t>
            </w:r>
          </w:p>
          <w:p w14:paraId="4DDBBFE8">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紫外透射光源</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302nm，自动定时关闭，开门自动关闭紫外</w:t>
            </w:r>
          </w:p>
          <w:p w14:paraId="21D480F9">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全自动5位滤光片轮，一键式切换，自动获取最佳曝光时间，一键拍摄出图</w:t>
            </w:r>
          </w:p>
          <w:p w14:paraId="50A1DC4A">
            <w:pPr>
              <w:numPr>
                <w:ilvl w:val="0"/>
                <w:numId w:val="10"/>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多种滤光片：</w:t>
            </w:r>
            <w:r>
              <w:rPr>
                <w:rFonts w:hint="eastAsia" w:ascii="宋体" w:hAnsi="宋体" w:eastAsia="宋体" w:cstheme="minorBidi"/>
                <w:color w:val="auto"/>
                <w:kern w:val="2"/>
                <w:sz w:val="24"/>
                <w:szCs w:val="24"/>
                <w:highlight w:val="none"/>
                <w:lang w:val="en-US" w:eastAsia="zh-CN" w:bidi="ar-SA"/>
              </w:rPr>
              <w:t>标配590nm滤光片，530nm滤光片、605nm滤光片、690nm滤光片</w:t>
            </w:r>
          </w:p>
          <w:p w14:paraId="662D8455">
            <w:pPr>
              <w:numPr>
                <w:ilvl w:val="0"/>
                <w:numId w:val="10"/>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需开放试剂平台，兼容市场上其他品牌试剂，若需使用专用试剂的需提供证明材料。</w:t>
            </w:r>
          </w:p>
          <w:p w14:paraId="42FD068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sz w:val="24"/>
              </w:rPr>
            </w:pPr>
            <w:r>
              <w:rPr>
                <w:rFonts w:hint="eastAsia"/>
                <w:b/>
                <w:bCs/>
                <w:sz w:val="24"/>
                <w:lang w:val="en-US" w:eastAsia="zh-CN"/>
              </w:rPr>
              <w:t>3.</w:t>
            </w:r>
            <w:r>
              <w:rPr>
                <w:rFonts w:hint="eastAsia"/>
                <w:b/>
                <w:bCs/>
                <w:sz w:val="24"/>
              </w:rPr>
              <w:t>软件功能配置：</w:t>
            </w:r>
          </w:p>
          <w:p w14:paraId="5812F17D">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同时具备操作软件与分析软件，并具备权限管理功能，通过密码锁实现分析软件使用权限限定功能。</w:t>
            </w:r>
          </w:p>
          <w:p w14:paraId="2DFF7DD0">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具备图像拍摄软件；图像分析软件；安装U盘；加密锁。</w:t>
            </w:r>
          </w:p>
          <w:p w14:paraId="66E47BDF">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图像采集及分析软件，可实现区域自动曝光:可自由选择曝光识别区域，实现精确自动曝光</w:t>
            </w:r>
          </w:p>
          <w:p w14:paraId="754F5B18">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实现图像采集、灰度分析、Marker叠加等功能独立操作，方便拍照及分析同时进行，互不干扰。</w:t>
            </w:r>
          </w:p>
          <w:p w14:paraId="7BC49734">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具有图像旋转、裁剪、反色等处理功能，进行图像优化处理。</w:t>
            </w:r>
          </w:p>
          <w:p w14:paraId="7CA13DB1">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自动识别泳道条带、自动计算泳道中各条带的密度积分和峰值、计算分子量大小及条带的迁移率，可进行蛋白纯度及等电点分析</w:t>
            </w:r>
          </w:p>
          <w:p w14:paraId="0ECA1E54">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分析数据能输出至Excel及TXT文件。</w:t>
            </w:r>
          </w:p>
          <w:p w14:paraId="1BAA335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b/>
                <w:bCs/>
                <w:sz w:val="24"/>
              </w:rPr>
            </w:pPr>
            <w:r>
              <w:rPr>
                <w:rFonts w:hint="eastAsia"/>
                <w:b/>
                <w:bCs/>
                <w:sz w:val="24"/>
                <w:lang w:val="en-US" w:eastAsia="zh-CN"/>
              </w:rPr>
              <w:t>4.</w:t>
            </w:r>
            <w:r>
              <w:rPr>
                <w:rFonts w:hint="eastAsia"/>
                <w:b/>
                <w:bCs/>
                <w:sz w:val="24"/>
              </w:rPr>
              <w:t>配置要求：</w:t>
            </w:r>
          </w:p>
          <w:p w14:paraId="63C6B280">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品牌高分辨率，低照度数码制冷CCD</w:t>
            </w:r>
          </w:p>
          <w:p w14:paraId="29114226">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专业级电动变焦镜头</w:t>
            </w:r>
          </w:p>
          <w:p w14:paraId="1FE0EA4D">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暗箱装置</w:t>
            </w:r>
          </w:p>
          <w:p w14:paraId="580F71AD">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超多层镀膜专用滤色镜片</w:t>
            </w:r>
          </w:p>
          <w:p w14:paraId="7700A0B8">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LED白光灯（冷灯）</w:t>
            </w:r>
          </w:p>
          <w:p w14:paraId="09009537">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紫外透射仪：波长</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302nm</w:t>
            </w:r>
            <w:r>
              <w:rPr>
                <w:rFonts w:hint="eastAsia" w:ascii="宋体" w:hAnsi="宋体" w:eastAsia="宋体" w:cstheme="minorBidi"/>
                <w:color w:val="auto"/>
                <w:kern w:val="2"/>
                <w:sz w:val="24"/>
                <w:szCs w:val="24"/>
                <w:highlight w:val="none"/>
                <w:lang w:val="en-US" w:eastAsia="zh-CN" w:bidi="ar-SA"/>
              </w:rPr>
              <w:t>（±5nm）</w:t>
            </w:r>
            <w:r>
              <w:rPr>
                <w:rFonts w:hint="eastAsia" w:ascii="宋体" w:hAnsi="宋体" w:eastAsia="宋体" w:cstheme="minorBidi"/>
                <w:kern w:val="2"/>
                <w:sz w:val="24"/>
                <w:szCs w:val="24"/>
                <w:highlight w:val="none"/>
                <w:lang w:val="en-US" w:eastAsia="zh-CN" w:bidi="ar-SA"/>
              </w:rPr>
              <w:t>，紫外透射面积</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20×20cm</w:t>
            </w:r>
          </w:p>
          <w:p w14:paraId="1C0C7BBB">
            <w:pPr>
              <w:rPr>
                <w:rFonts w:hint="default" w:eastAsiaTheme="minorEastAsia"/>
                <w:b/>
                <w:bCs/>
                <w:sz w:val="30"/>
                <w:szCs w:val="30"/>
                <w:lang w:val="en-US" w:eastAsia="zh-CN"/>
              </w:rPr>
            </w:pPr>
            <w:r>
              <w:rPr>
                <w:rFonts w:hint="eastAsia" w:ascii="宋体" w:hAnsi="宋体" w:eastAsia="宋体" w:cstheme="minorBidi"/>
                <w:kern w:val="2"/>
                <w:sz w:val="24"/>
                <w:szCs w:val="24"/>
                <w:highlight w:val="none"/>
                <w:lang w:val="en-US" w:eastAsia="zh-CN" w:bidi="ar-SA"/>
              </w:rPr>
              <w:t>紫外/白光转换板：冷光，白光透射面积</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21×22cm</w:t>
            </w:r>
            <w:r>
              <w:rPr>
                <w:rFonts w:hint="eastAsia" w:ascii="宋体" w:hAnsi="宋体" w:eastAsia="宋体" w:cstheme="minorBidi"/>
                <w:color w:val="auto"/>
                <w:kern w:val="2"/>
                <w:sz w:val="24"/>
                <w:szCs w:val="24"/>
                <w:highlight w:val="none"/>
                <w:lang w:val="en-US" w:eastAsia="zh-CN" w:bidi="ar-SA"/>
              </w:rPr>
              <w:t>（与紫外投射面积匹配）</w:t>
            </w:r>
          </w:p>
        </w:tc>
      </w:tr>
    </w:tbl>
    <w:p w14:paraId="098076FF">
      <w:pPr>
        <w:keepNext w:val="0"/>
        <w:keepLines w:val="0"/>
        <w:widowControl/>
        <w:suppressLineNumbers w:val="0"/>
        <w:spacing w:line="240" w:lineRule="auto"/>
        <w:jc w:val="left"/>
        <w:rPr>
          <w:rFonts w:hint="eastAsia"/>
          <w:b/>
          <w:bCs w:val="0"/>
          <w:color w:val="000000"/>
          <w:sz w:val="24"/>
          <w:szCs w:val="24"/>
          <w:lang w:val="en-US" w:eastAsia="zh-CN"/>
        </w:rPr>
      </w:pPr>
    </w:p>
    <w:p w14:paraId="11E45609">
      <w:pPr>
        <w:keepNext w:val="0"/>
        <w:keepLines w:val="0"/>
        <w:widowControl/>
        <w:suppressLineNumbers w:val="0"/>
        <w:spacing w:line="240" w:lineRule="auto"/>
        <w:jc w:val="left"/>
        <w:rPr>
          <w:rFonts w:hint="eastAsia"/>
          <w:b/>
          <w:bCs w:val="0"/>
          <w:color w:val="000000"/>
          <w:sz w:val="24"/>
          <w:szCs w:val="24"/>
          <w:lang w:val="en-US" w:eastAsia="zh-CN"/>
        </w:rPr>
      </w:pPr>
    </w:p>
    <w:p w14:paraId="74487D1B">
      <w:pPr>
        <w:keepNext w:val="0"/>
        <w:keepLines w:val="0"/>
        <w:widowControl/>
        <w:suppressLineNumbers w:val="0"/>
        <w:spacing w:line="240" w:lineRule="auto"/>
        <w:jc w:val="left"/>
        <w:rPr>
          <w:rFonts w:hint="eastAsia"/>
          <w:b/>
          <w:bCs w:val="0"/>
          <w:color w:val="000000"/>
          <w:sz w:val="24"/>
          <w:szCs w:val="24"/>
          <w:lang w:val="en-US" w:eastAsia="zh-CN"/>
        </w:rPr>
      </w:pPr>
    </w:p>
    <w:p w14:paraId="50A25C3F">
      <w:pPr>
        <w:keepNext w:val="0"/>
        <w:keepLines w:val="0"/>
        <w:widowControl/>
        <w:suppressLineNumbers w:val="0"/>
        <w:spacing w:line="240" w:lineRule="auto"/>
        <w:jc w:val="left"/>
        <w:rPr>
          <w:rFonts w:hint="eastAsia"/>
          <w:b/>
          <w:bCs w:val="0"/>
          <w:color w:val="000000"/>
          <w:sz w:val="24"/>
          <w:szCs w:val="24"/>
          <w:lang w:val="en-US" w:eastAsia="zh-CN"/>
        </w:rPr>
      </w:pPr>
    </w:p>
    <w:p w14:paraId="6CD8A0E7">
      <w:pPr>
        <w:keepNext w:val="0"/>
        <w:keepLines w:val="0"/>
        <w:widowControl/>
        <w:suppressLineNumbers w:val="0"/>
        <w:spacing w:line="240" w:lineRule="auto"/>
        <w:jc w:val="left"/>
        <w:rPr>
          <w:rFonts w:hint="eastAsia"/>
          <w:b/>
          <w:bCs w:val="0"/>
          <w:color w:val="000000"/>
          <w:sz w:val="24"/>
          <w:szCs w:val="24"/>
          <w:lang w:val="en-US" w:eastAsia="zh-CN"/>
        </w:rPr>
      </w:pPr>
    </w:p>
    <w:p w14:paraId="2E5EE011">
      <w:pPr>
        <w:keepNext w:val="0"/>
        <w:keepLines w:val="0"/>
        <w:widowControl/>
        <w:suppressLineNumbers w:val="0"/>
        <w:spacing w:line="240" w:lineRule="auto"/>
        <w:jc w:val="left"/>
        <w:rPr>
          <w:rFonts w:hint="eastAsia"/>
          <w:b/>
          <w:bCs w:val="0"/>
          <w:color w:val="000000"/>
          <w:sz w:val="24"/>
          <w:szCs w:val="24"/>
          <w:lang w:val="en-US" w:eastAsia="zh-CN"/>
        </w:rPr>
      </w:pPr>
    </w:p>
    <w:p w14:paraId="6ADAFEDD">
      <w:pPr>
        <w:keepNext w:val="0"/>
        <w:keepLines w:val="0"/>
        <w:widowControl/>
        <w:suppressLineNumbers w:val="0"/>
        <w:spacing w:line="240" w:lineRule="auto"/>
        <w:jc w:val="left"/>
        <w:rPr>
          <w:rFonts w:hint="eastAsia"/>
          <w:b/>
          <w:bCs w:val="0"/>
          <w:color w:val="000000"/>
          <w:sz w:val="24"/>
          <w:szCs w:val="24"/>
          <w:lang w:val="en-US" w:eastAsia="zh-CN"/>
        </w:rPr>
      </w:pPr>
    </w:p>
    <w:p w14:paraId="774DBED4">
      <w:pPr>
        <w:keepNext w:val="0"/>
        <w:keepLines w:val="0"/>
        <w:widowControl/>
        <w:suppressLineNumbers w:val="0"/>
        <w:spacing w:line="240" w:lineRule="auto"/>
        <w:jc w:val="left"/>
        <w:rPr>
          <w:rFonts w:hint="eastAsia"/>
          <w:b/>
          <w:bCs w:val="0"/>
          <w:color w:val="000000"/>
          <w:sz w:val="24"/>
          <w:szCs w:val="24"/>
          <w:lang w:val="en-US" w:eastAsia="zh-CN"/>
        </w:rPr>
      </w:pPr>
    </w:p>
    <w:p w14:paraId="76D3A606">
      <w:pPr>
        <w:keepNext w:val="0"/>
        <w:keepLines w:val="0"/>
        <w:widowControl/>
        <w:suppressLineNumbers w:val="0"/>
        <w:spacing w:line="240" w:lineRule="auto"/>
        <w:jc w:val="left"/>
        <w:rPr>
          <w:rFonts w:hint="eastAsia"/>
          <w:b/>
          <w:bCs w:val="0"/>
          <w:color w:val="000000"/>
          <w:sz w:val="24"/>
          <w:szCs w:val="24"/>
          <w:lang w:val="en-US" w:eastAsia="zh-CN"/>
        </w:rPr>
      </w:pPr>
    </w:p>
    <w:p w14:paraId="663A179A">
      <w:pPr>
        <w:keepNext w:val="0"/>
        <w:keepLines w:val="0"/>
        <w:widowControl/>
        <w:suppressLineNumbers w:val="0"/>
        <w:spacing w:line="240" w:lineRule="auto"/>
        <w:jc w:val="left"/>
        <w:rPr>
          <w:rFonts w:hint="eastAsia"/>
          <w:b/>
          <w:bCs w:val="0"/>
          <w:color w:val="000000"/>
          <w:sz w:val="24"/>
          <w:szCs w:val="24"/>
          <w:lang w:val="en-US" w:eastAsia="zh-CN"/>
        </w:rPr>
      </w:pPr>
    </w:p>
    <w:p w14:paraId="26EA8E1D">
      <w:pPr>
        <w:keepNext w:val="0"/>
        <w:keepLines w:val="0"/>
        <w:widowControl/>
        <w:suppressLineNumbers w:val="0"/>
        <w:spacing w:line="240" w:lineRule="auto"/>
        <w:jc w:val="left"/>
        <w:rPr>
          <w:rFonts w:hint="default" w:ascii="宋体" w:hAnsi="宋体" w:eastAsia="宋体" w:cs="宋体"/>
          <w:b/>
          <w:bCs/>
          <w:color w:val="000000"/>
          <w:kern w:val="0"/>
          <w:sz w:val="24"/>
          <w:szCs w:val="24"/>
          <w:lang w:val="en-US" w:eastAsia="zh-CN" w:bidi="ar"/>
        </w:rPr>
      </w:pPr>
      <w:r>
        <w:rPr>
          <w:rFonts w:hint="eastAsia"/>
          <w:b/>
          <w:bCs w:val="0"/>
          <w:color w:val="000000"/>
          <w:sz w:val="24"/>
          <w:szCs w:val="24"/>
          <w:lang w:val="en-US" w:eastAsia="zh-CN"/>
        </w:rPr>
        <w:t>七、</w:t>
      </w:r>
      <w:r>
        <w:rPr>
          <w:rFonts w:hint="eastAsia" w:ascii="宋体" w:hAnsi="宋体" w:eastAsia="宋体" w:cstheme="minorBidi"/>
          <w:b/>
          <w:bCs/>
          <w:kern w:val="2"/>
          <w:sz w:val="24"/>
          <w:szCs w:val="24"/>
          <w:highlight w:val="none"/>
          <w:lang w:val="en-US" w:eastAsia="zh-CN" w:bidi="ar-SA"/>
        </w:rPr>
        <w:t>电泳仪</w:t>
      </w:r>
    </w:p>
    <w:tbl>
      <w:tblPr>
        <w:tblStyle w:val="15"/>
        <w:tblW w:w="1085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8151"/>
      </w:tblGrid>
      <w:tr w14:paraId="4E82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06" w:type="dxa"/>
            <w:vAlign w:val="center"/>
          </w:tcPr>
          <w:p w14:paraId="130482CA">
            <w:pPr>
              <w:spacing w:line="360" w:lineRule="auto"/>
              <w:jc w:val="center"/>
              <w:rPr>
                <w:b/>
                <w:bCs/>
                <w:sz w:val="30"/>
                <w:szCs w:val="30"/>
              </w:rPr>
            </w:pPr>
            <w:r>
              <w:rPr>
                <w:rFonts w:hint="eastAsia"/>
                <w:bCs/>
                <w:color w:val="000000"/>
                <w:sz w:val="22"/>
                <w:szCs w:val="22"/>
              </w:rPr>
              <w:t>设备名称</w:t>
            </w:r>
          </w:p>
        </w:tc>
        <w:tc>
          <w:tcPr>
            <w:tcW w:w="8151" w:type="dxa"/>
            <w:vAlign w:val="center"/>
          </w:tcPr>
          <w:p w14:paraId="6191EC34">
            <w:pPr>
              <w:spacing w:line="360" w:lineRule="auto"/>
              <w:jc w:val="center"/>
              <w:rPr>
                <w:rFonts w:hint="default" w:eastAsiaTheme="minorEastAsia"/>
                <w:bCs/>
                <w:color w:val="000000"/>
                <w:sz w:val="22"/>
                <w:szCs w:val="22"/>
                <w:lang w:val="en-US" w:eastAsia="zh-CN"/>
              </w:rPr>
            </w:pPr>
            <w:r>
              <w:rPr>
                <w:rFonts w:hint="eastAsia" w:ascii="宋体" w:hAnsi="宋体" w:eastAsia="宋体" w:cstheme="minorBidi"/>
                <w:kern w:val="2"/>
                <w:sz w:val="24"/>
                <w:szCs w:val="24"/>
                <w:highlight w:val="none"/>
                <w:lang w:val="en-US" w:eastAsia="zh-CN" w:bidi="ar-SA"/>
              </w:rPr>
              <w:t>电泳仪</w:t>
            </w:r>
          </w:p>
        </w:tc>
      </w:tr>
      <w:tr w14:paraId="68E4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1" w:hRule="atLeast"/>
        </w:trPr>
        <w:tc>
          <w:tcPr>
            <w:tcW w:w="2706" w:type="dxa"/>
            <w:vAlign w:val="center"/>
          </w:tcPr>
          <w:p w14:paraId="25817C69">
            <w:pPr>
              <w:spacing w:line="360" w:lineRule="auto"/>
              <w:jc w:val="center"/>
              <w:rPr>
                <w:b/>
                <w:bCs/>
                <w:sz w:val="30"/>
                <w:szCs w:val="30"/>
              </w:rPr>
            </w:pPr>
            <w:r>
              <w:rPr>
                <w:rFonts w:hint="eastAsia"/>
                <w:bCs/>
                <w:color w:val="000000"/>
                <w:sz w:val="22"/>
                <w:szCs w:val="22"/>
              </w:rPr>
              <w:t>技术参数清单</w:t>
            </w:r>
          </w:p>
        </w:tc>
        <w:tc>
          <w:tcPr>
            <w:tcW w:w="8151" w:type="dxa"/>
          </w:tcPr>
          <w:p w14:paraId="705C042A">
            <w:pPr>
              <w:numPr>
                <w:ilvl w:val="0"/>
                <w:numId w:val="0"/>
              </w:numPr>
              <w:rPr>
                <w:rFonts w:hint="eastAsia"/>
                <w:b/>
                <w:bCs/>
                <w:color w:val="auto"/>
                <w:sz w:val="24"/>
              </w:rPr>
            </w:pPr>
            <w:r>
              <w:rPr>
                <w:rFonts w:hint="eastAsia"/>
                <w:b/>
                <w:bCs/>
                <w:color w:val="auto"/>
                <w:sz w:val="24"/>
                <w:lang w:val="en-US" w:eastAsia="zh-CN"/>
              </w:rPr>
              <w:t>1.</w:t>
            </w:r>
            <w:r>
              <w:rPr>
                <w:rFonts w:hint="eastAsia"/>
                <w:b/>
                <w:bCs/>
                <w:color w:val="auto"/>
                <w:sz w:val="24"/>
              </w:rPr>
              <w:t>设备应用场景：</w:t>
            </w:r>
          </w:p>
          <w:p w14:paraId="0AB52C1F">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适用于核酸和蛋白电泳实验。</w:t>
            </w:r>
          </w:p>
          <w:p w14:paraId="26F2BC1B">
            <w:pPr>
              <w:spacing w:line="360" w:lineRule="auto"/>
              <w:jc w:val="both"/>
              <w:rPr>
                <w:rFonts w:hint="eastAsia"/>
                <w:b/>
                <w:bCs/>
                <w:color w:val="auto"/>
                <w:sz w:val="24"/>
              </w:rPr>
            </w:pPr>
            <w:r>
              <w:rPr>
                <w:rFonts w:hint="eastAsia" w:ascii="宋体" w:hAnsi="宋体" w:eastAsia="宋体" w:cstheme="minorBidi"/>
                <w:b/>
                <w:bCs/>
                <w:kern w:val="2"/>
                <w:sz w:val="24"/>
                <w:szCs w:val="24"/>
                <w:highlight w:val="none"/>
                <w:lang w:val="en-US" w:eastAsia="zh-CN" w:bidi="ar-SA"/>
              </w:rPr>
              <w:t>2.</w:t>
            </w:r>
            <w:r>
              <w:rPr>
                <w:rFonts w:hint="eastAsia"/>
                <w:b/>
                <w:bCs/>
                <w:color w:val="auto"/>
                <w:sz w:val="24"/>
              </w:rPr>
              <w:t>主要参数：</w:t>
            </w:r>
          </w:p>
          <w:p w14:paraId="027EED98">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稳压/稳流控制</w:t>
            </w:r>
          </w:p>
          <w:p w14:paraId="470375F9">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4组输出（可同时连接四个电泳槽）</w:t>
            </w:r>
          </w:p>
          <w:p w14:paraId="2612349C">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输出定时/计时控制</w:t>
            </w:r>
          </w:p>
          <w:p w14:paraId="145BCD99">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自动无负载输出保护</w:t>
            </w:r>
          </w:p>
          <w:p w14:paraId="5BCD4195">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自动过载和短路保护</w:t>
            </w:r>
          </w:p>
          <w:p w14:paraId="01307ED5">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自动记忆工作状态</w:t>
            </w:r>
          </w:p>
          <w:p w14:paraId="453C8316">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3位数显，≥1位状态显示</w:t>
            </w:r>
          </w:p>
          <w:p w14:paraId="4FC7CB45">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可层叠防滑机箱</w:t>
            </w:r>
          </w:p>
          <w:p w14:paraId="23B11E2E">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输出电压：5~600 V，递增单位：1V</w:t>
            </w:r>
          </w:p>
          <w:p w14:paraId="7C79E16D">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输出电流：5~800 mA，递增单位：1mA</w:t>
            </w:r>
          </w:p>
          <w:p w14:paraId="2D0EDD6C">
            <w:pPr>
              <w:numPr>
                <w:ilvl w:val="0"/>
                <w:numId w:val="11"/>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定时范围：0~999分，递增单位：1分钟</w:t>
            </w:r>
          </w:p>
          <w:p w14:paraId="1218F439">
            <w:pPr>
              <w:numPr>
                <w:ilvl w:val="0"/>
                <w:numId w:val="0"/>
              </w:numPr>
              <w:ind w:leftChars="0"/>
              <w:rPr>
                <w:rFonts w:hint="eastAsia"/>
                <w:b/>
                <w:bCs/>
                <w:color w:val="auto"/>
                <w:sz w:val="24"/>
              </w:rPr>
            </w:pPr>
            <w:r>
              <w:rPr>
                <w:rFonts w:hint="eastAsia"/>
                <w:b/>
                <w:bCs/>
                <w:color w:val="auto"/>
                <w:sz w:val="24"/>
                <w:lang w:val="en-US" w:eastAsia="zh-CN"/>
              </w:rPr>
              <w:t>3.</w:t>
            </w:r>
            <w:r>
              <w:rPr>
                <w:rFonts w:hint="eastAsia"/>
                <w:b/>
                <w:bCs/>
                <w:color w:val="auto"/>
                <w:sz w:val="24"/>
              </w:rPr>
              <w:t>配置要求：</w:t>
            </w:r>
          </w:p>
          <w:p w14:paraId="2A5D007A">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电泳仪2台</w:t>
            </w:r>
          </w:p>
          <w:p w14:paraId="2E271E17">
            <w:pPr>
              <w:spacing w:line="360" w:lineRule="auto"/>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说明书2份</w:t>
            </w:r>
          </w:p>
          <w:p w14:paraId="2135DF46">
            <w:pPr>
              <w:spacing w:line="360" w:lineRule="auto"/>
              <w:jc w:val="both"/>
              <w:rPr>
                <w:rFonts w:hint="default"/>
                <w:b/>
                <w:bCs/>
                <w:sz w:val="30"/>
                <w:szCs w:val="30"/>
                <w:lang w:val="en-US"/>
              </w:rPr>
            </w:pPr>
            <w:r>
              <w:rPr>
                <w:rFonts w:hint="eastAsia" w:ascii="宋体" w:hAnsi="宋体" w:eastAsia="宋体" w:cstheme="minorBidi"/>
                <w:kern w:val="2"/>
                <w:sz w:val="24"/>
                <w:szCs w:val="24"/>
                <w:highlight w:val="none"/>
                <w:lang w:val="en-US" w:eastAsia="zh-CN" w:bidi="ar-SA"/>
              </w:rPr>
              <w:t>合格证2份</w:t>
            </w:r>
          </w:p>
        </w:tc>
      </w:tr>
    </w:tbl>
    <w:p w14:paraId="5096E28B">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4216141D">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5EF60F0F">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7243BE78">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6C49F6F5">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753DD7C5">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375D6984">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21D37176">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05B291F3">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737BA99E">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27950EE2">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0EFE230E">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59E7121B">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70E66713">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2A879703">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p>
    <w:p w14:paraId="60432966">
      <w:pPr>
        <w:keepNext w:val="0"/>
        <w:keepLines w:val="0"/>
        <w:widowControl/>
        <w:numPr>
          <w:ilvl w:val="0"/>
          <w:numId w:val="0"/>
        </w:numPr>
        <w:suppressLineNumbers w:val="0"/>
        <w:spacing w:line="240" w:lineRule="auto"/>
        <w:jc w:val="left"/>
        <w:rPr>
          <w:rFonts w:hint="default"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八、</w:t>
      </w:r>
      <w:r>
        <w:rPr>
          <w:rFonts w:hint="eastAsia" w:ascii="宋体" w:hAnsi="宋体" w:eastAsia="宋体" w:cstheme="minorBidi"/>
          <w:b/>
          <w:bCs/>
          <w:kern w:val="2"/>
          <w:sz w:val="24"/>
          <w:szCs w:val="24"/>
          <w:highlight w:val="none"/>
          <w:lang w:val="en-US" w:eastAsia="zh-CN" w:bidi="ar-SA"/>
        </w:rPr>
        <w:t>微型垂直电泳槽</w:t>
      </w:r>
    </w:p>
    <w:tbl>
      <w:tblPr>
        <w:tblStyle w:val="15"/>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7470"/>
      </w:tblGrid>
      <w:tr w14:paraId="6AD3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1665" w:type="dxa"/>
            <w:vAlign w:val="center"/>
          </w:tcPr>
          <w:p w14:paraId="1CCD3CA4">
            <w:pPr>
              <w:spacing w:line="360" w:lineRule="auto"/>
              <w:jc w:val="center"/>
              <w:rPr>
                <w:rFonts w:hint="eastAsia"/>
                <w:bCs/>
                <w:color w:val="000000"/>
                <w:sz w:val="22"/>
                <w:szCs w:val="22"/>
              </w:rPr>
            </w:pPr>
            <w:r>
              <w:rPr>
                <w:rFonts w:hint="eastAsia"/>
                <w:bCs/>
                <w:color w:val="000000"/>
                <w:sz w:val="22"/>
                <w:szCs w:val="22"/>
              </w:rPr>
              <w:t>设备名称</w:t>
            </w:r>
          </w:p>
        </w:tc>
        <w:tc>
          <w:tcPr>
            <w:tcW w:w="7470" w:type="dxa"/>
            <w:vAlign w:val="center"/>
          </w:tcPr>
          <w:p w14:paraId="560E7136">
            <w:pPr>
              <w:spacing w:line="360" w:lineRule="auto"/>
              <w:jc w:val="center"/>
              <w:rPr>
                <w:rFonts w:hint="default"/>
                <w:bCs/>
                <w:color w:val="000000"/>
                <w:sz w:val="22"/>
                <w:szCs w:val="22"/>
                <w:lang w:val="en-US" w:eastAsia="zh-CN"/>
              </w:rPr>
            </w:pPr>
            <w:r>
              <w:rPr>
                <w:rFonts w:hint="eastAsia" w:ascii="宋体" w:hAnsi="宋体" w:eastAsia="宋体" w:cstheme="minorBidi"/>
                <w:kern w:val="2"/>
                <w:sz w:val="24"/>
                <w:szCs w:val="24"/>
                <w:highlight w:val="none"/>
                <w:lang w:val="en-US" w:eastAsia="zh-CN" w:bidi="ar-SA"/>
              </w:rPr>
              <w:t>微型垂直电泳槽</w:t>
            </w:r>
          </w:p>
        </w:tc>
      </w:tr>
      <w:tr w14:paraId="1512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4" w:hRule="atLeast"/>
          <w:tblHeader/>
          <w:jc w:val="center"/>
        </w:trPr>
        <w:tc>
          <w:tcPr>
            <w:tcW w:w="1665" w:type="dxa"/>
            <w:vAlign w:val="center"/>
          </w:tcPr>
          <w:p w14:paraId="489DCDCE">
            <w:pPr>
              <w:snapToGrid w:val="0"/>
              <w:spacing w:line="360" w:lineRule="auto"/>
              <w:jc w:val="center"/>
              <w:rPr>
                <w:b/>
                <w:bCs/>
                <w:sz w:val="30"/>
                <w:szCs w:val="30"/>
              </w:rPr>
            </w:pPr>
            <w:r>
              <w:rPr>
                <w:rFonts w:hint="eastAsia"/>
                <w:bCs/>
                <w:color w:val="000000"/>
                <w:sz w:val="22"/>
                <w:szCs w:val="22"/>
              </w:rPr>
              <w:t>技术参数清单</w:t>
            </w:r>
          </w:p>
        </w:tc>
        <w:tc>
          <w:tcPr>
            <w:tcW w:w="7470" w:type="dxa"/>
          </w:tcPr>
          <w:p w14:paraId="1BA574D5">
            <w:pPr>
              <w:numPr>
                <w:ilvl w:val="0"/>
                <w:numId w:val="0"/>
              </w:numPr>
              <w:rPr>
                <w:rFonts w:hint="eastAsia" w:eastAsiaTheme="minorEastAsia"/>
                <w:b/>
                <w:bCs/>
                <w:color w:val="auto"/>
                <w:sz w:val="24"/>
                <w:lang w:val="en-US" w:eastAsia="zh-CN"/>
              </w:rPr>
            </w:pPr>
            <w:r>
              <w:rPr>
                <w:rFonts w:hint="eastAsia"/>
                <w:b/>
                <w:bCs/>
                <w:color w:val="auto"/>
                <w:sz w:val="24"/>
                <w:lang w:val="en-US" w:eastAsia="zh-CN"/>
              </w:rPr>
              <w:t>1.</w:t>
            </w:r>
            <w:r>
              <w:rPr>
                <w:rFonts w:hint="eastAsia"/>
                <w:b/>
                <w:bCs/>
                <w:color w:val="auto"/>
                <w:sz w:val="24"/>
              </w:rPr>
              <w:t>设备应用场景：</w:t>
            </w:r>
          </w:p>
          <w:p w14:paraId="28A140C7">
            <w:pPr>
              <w:numPr>
                <w:ilvl w:val="0"/>
                <w:numId w:val="0"/>
              </w:numPr>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适用于蛋白质样品的垂直电泳。</w:t>
            </w:r>
          </w:p>
          <w:p w14:paraId="30FFBE28">
            <w:pPr>
              <w:numPr>
                <w:ilvl w:val="0"/>
                <w:numId w:val="0"/>
              </w:numPr>
              <w:rPr>
                <w:rFonts w:hint="eastAsia"/>
                <w:b/>
                <w:bCs/>
                <w:color w:val="auto"/>
                <w:sz w:val="24"/>
              </w:rPr>
            </w:pPr>
            <w:r>
              <w:rPr>
                <w:rFonts w:hint="eastAsia" w:ascii="宋体" w:hAnsi="宋体" w:eastAsia="宋体" w:cstheme="minorBidi"/>
                <w:b/>
                <w:bCs/>
                <w:kern w:val="2"/>
                <w:sz w:val="24"/>
                <w:szCs w:val="24"/>
                <w:highlight w:val="none"/>
                <w:lang w:val="en-US" w:eastAsia="zh-CN" w:bidi="ar-SA"/>
              </w:rPr>
              <w:t>2.</w:t>
            </w:r>
            <w:r>
              <w:rPr>
                <w:rFonts w:hint="eastAsia"/>
                <w:b/>
                <w:bCs/>
                <w:color w:val="auto"/>
                <w:sz w:val="24"/>
              </w:rPr>
              <w:t>主要参数：</w:t>
            </w:r>
          </w:p>
          <w:p w14:paraId="669A5487">
            <w:pPr>
              <w:numPr>
                <w:ilvl w:val="0"/>
                <w:numId w:val="1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高强度、高透明度聚碳酸脂注塑成型槽体。</w:t>
            </w:r>
          </w:p>
          <w:p w14:paraId="73F218DD">
            <w:pPr>
              <w:numPr>
                <w:ilvl w:val="0"/>
                <w:numId w:val="1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安全按钮式的开盖设计</w:t>
            </w:r>
          </w:p>
          <w:p w14:paraId="52127F28">
            <w:pPr>
              <w:numPr>
                <w:ilvl w:val="0"/>
                <w:numId w:val="1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玻璃板、垫条一体化设计</w:t>
            </w:r>
          </w:p>
          <w:p w14:paraId="065C8858">
            <w:pPr>
              <w:numPr>
                <w:ilvl w:val="0"/>
                <w:numId w:val="1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具有多种厚度间隔的垫条玻璃板和制胶梳子（0.75mm/1.0mm/1.5mm）可供选择。</w:t>
            </w:r>
          </w:p>
          <w:p w14:paraId="6CB37EBA">
            <w:pPr>
              <w:numPr>
                <w:ilvl w:val="0"/>
                <w:numId w:val="1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专用制胶架。</w:t>
            </w:r>
          </w:p>
          <w:p w14:paraId="75E75C6A">
            <w:pPr>
              <w:numPr>
                <w:ilvl w:val="0"/>
                <w:numId w:val="1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可以同时运行至少二块8.3×7.3cm的凝胶。</w:t>
            </w:r>
          </w:p>
          <w:p w14:paraId="3A5ED36E">
            <w:pPr>
              <w:numPr>
                <w:ilvl w:val="0"/>
                <w:numId w:val="12"/>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最大电压负荷</w:t>
            </w:r>
            <w:r>
              <w:rPr>
                <w:rFonts w:hint="eastAsia" w:ascii="宋体" w:hAnsi="宋体" w:eastAsia="宋体" w:cstheme="minorBidi"/>
                <w:color w:val="auto"/>
                <w:kern w:val="2"/>
                <w:sz w:val="24"/>
                <w:szCs w:val="24"/>
                <w:highlight w:val="none"/>
                <w:lang w:val="en-US" w:eastAsia="zh-CN" w:bidi="ar-SA"/>
              </w:rPr>
              <w:t>：≥200 V</w:t>
            </w:r>
          </w:p>
          <w:p w14:paraId="2CDDEA64">
            <w:pPr>
              <w:numPr>
                <w:ilvl w:val="0"/>
                <w:numId w:val="12"/>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外槽容纳缓冲液最大体积：≤750 ml</w:t>
            </w:r>
          </w:p>
          <w:p w14:paraId="6906C9AB">
            <w:pPr>
              <w:numPr>
                <w:ilvl w:val="0"/>
                <w:numId w:val="12"/>
              </w:numPr>
              <w:spacing w:line="360" w:lineRule="auto"/>
              <w:ind w:left="425" w:leftChars="0" w:hanging="425" w:firstLineChars="0"/>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内槽容纳缓冲液最大体积：≤130 ml</w:t>
            </w:r>
          </w:p>
          <w:p w14:paraId="3DC9AEB1">
            <w:pPr>
              <w:numPr>
                <w:ilvl w:val="0"/>
                <w:numId w:val="12"/>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外型尺寸：≤</w:t>
            </w:r>
            <w:r>
              <w:rPr>
                <w:rFonts w:hint="eastAsia" w:ascii="宋体" w:hAnsi="宋体" w:eastAsia="宋体" w:cstheme="minorBidi"/>
                <w:kern w:val="2"/>
                <w:sz w:val="24"/>
                <w:szCs w:val="24"/>
                <w:highlight w:val="none"/>
                <w:lang w:val="en-US" w:eastAsia="zh-CN" w:bidi="ar-SA"/>
              </w:rPr>
              <w:t>16cm×11.5cm×15 cm（长×宽×高）</w:t>
            </w:r>
          </w:p>
          <w:p w14:paraId="1615C70E">
            <w:pPr>
              <w:numPr>
                <w:ilvl w:val="0"/>
                <w:numId w:val="0"/>
              </w:numPr>
              <w:ind w:leftChars="0"/>
              <w:rPr>
                <w:rFonts w:hint="eastAsia"/>
                <w:b/>
                <w:bCs/>
                <w:color w:val="auto"/>
                <w:sz w:val="24"/>
              </w:rPr>
            </w:pPr>
            <w:r>
              <w:rPr>
                <w:rFonts w:hint="eastAsia"/>
                <w:b/>
                <w:bCs/>
                <w:color w:val="auto"/>
                <w:sz w:val="24"/>
                <w:lang w:val="en-US" w:eastAsia="zh-CN"/>
              </w:rPr>
              <w:t>3.</w:t>
            </w:r>
            <w:r>
              <w:rPr>
                <w:rFonts w:hint="eastAsia"/>
                <w:b/>
                <w:bCs/>
                <w:color w:val="auto"/>
                <w:sz w:val="24"/>
              </w:rPr>
              <w:t>配置要求：</w:t>
            </w:r>
          </w:p>
          <w:p w14:paraId="700CB846">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槽底壳（总）4个</w:t>
            </w:r>
          </w:p>
          <w:p w14:paraId="39B7DE3D">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槽盖（总）4个</w:t>
            </w:r>
          </w:p>
          <w:p w14:paraId="3ACE9397">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垂直槽槽内固定架（总）</w:t>
            </w:r>
            <w:r>
              <w:rPr>
                <w:rFonts w:hint="eastAsia" w:ascii="宋体" w:hAnsi="宋体" w:cstheme="minorBidi"/>
                <w:kern w:val="2"/>
                <w:sz w:val="24"/>
                <w:szCs w:val="24"/>
                <w:highlight w:val="none"/>
                <w:lang w:val="en-US" w:eastAsia="zh-CN" w:bidi="ar-SA"/>
              </w:rPr>
              <w:t xml:space="preserve"> </w:t>
            </w:r>
            <w:r>
              <w:rPr>
                <w:rFonts w:hint="eastAsia" w:ascii="宋体" w:hAnsi="宋体" w:eastAsia="宋体" w:cstheme="minorBidi"/>
                <w:kern w:val="2"/>
                <w:sz w:val="24"/>
                <w:szCs w:val="24"/>
                <w:highlight w:val="none"/>
                <w:lang w:val="en-US" w:eastAsia="zh-CN" w:bidi="ar-SA"/>
              </w:rPr>
              <w:t>4个</w:t>
            </w:r>
          </w:p>
          <w:p w14:paraId="6B0A6611">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垂直槽电极架（总）4个</w:t>
            </w:r>
          </w:p>
          <w:p w14:paraId="6F6FD62E">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垂直槽玻璃替代塑料片4片</w:t>
            </w:r>
          </w:p>
          <w:p w14:paraId="4E8F3E80">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垂直槽隔条玻璃片4盒</w:t>
            </w:r>
          </w:p>
          <w:p w14:paraId="53444220">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垂直槽短玻璃片4盒</w:t>
            </w:r>
          </w:p>
          <w:p w14:paraId="0592214E">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垂直槽制胶固定架（总）</w:t>
            </w:r>
            <w:r>
              <w:rPr>
                <w:rFonts w:hint="eastAsia" w:ascii="宋体" w:hAnsi="宋体" w:cstheme="minorBidi"/>
                <w:kern w:val="2"/>
                <w:sz w:val="24"/>
                <w:szCs w:val="24"/>
                <w:highlight w:val="none"/>
                <w:lang w:val="en-US" w:eastAsia="zh-CN" w:bidi="ar-SA"/>
              </w:rPr>
              <w:t xml:space="preserve"> </w:t>
            </w:r>
            <w:r>
              <w:rPr>
                <w:rFonts w:hint="eastAsia" w:ascii="宋体" w:hAnsi="宋体" w:eastAsia="宋体" w:cstheme="minorBidi"/>
                <w:kern w:val="2"/>
                <w:sz w:val="24"/>
                <w:szCs w:val="24"/>
                <w:highlight w:val="none"/>
                <w:lang w:val="en-US" w:eastAsia="zh-CN" w:bidi="ar-SA"/>
              </w:rPr>
              <w:t>8个</w:t>
            </w:r>
          </w:p>
          <w:p w14:paraId="584C84AF">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垂直槽制胶支架（总）8个</w:t>
            </w:r>
          </w:p>
          <w:p w14:paraId="5C771204">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垂直槽样品梳子16把</w:t>
            </w:r>
          </w:p>
          <w:p w14:paraId="4F144587">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垂直槽加样架8个</w:t>
            </w:r>
          </w:p>
          <w:p w14:paraId="5A2D4DB6">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垂直槽拨胶铲8个</w:t>
            </w:r>
          </w:p>
          <w:p w14:paraId="79241544">
            <w:pPr>
              <w:numPr>
                <w:ilvl w:val="0"/>
                <w:numId w:val="13"/>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说明书4份</w:t>
            </w:r>
          </w:p>
          <w:p w14:paraId="553D3E2F">
            <w:pPr>
              <w:numPr>
                <w:ilvl w:val="0"/>
                <w:numId w:val="0"/>
              </w:numPr>
              <w:spacing w:line="360" w:lineRule="auto"/>
              <w:ind w:leftChars="0"/>
              <w:jc w:val="both"/>
              <w:rPr>
                <w:rFonts w:hint="default"/>
                <w:b/>
                <w:bCs/>
                <w:sz w:val="30"/>
                <w:szCs w:val="30"/>
                <w:lang w:val="en-US"/>
              </w:rPr>
            </w:pPr>
            <w:r>
              <w:rPr>
                <w:rFonts w:hint="eastAsia" w:ascii="宋体" w:hAnsi="宋体" w:eastAsia="宋体" w:cs="宋体"/>
                <w:kern w:val="2"/>
                <w:sz w:val="20"/>
                <w:szCs w:val="20"/>
                <w:highlight w:val="none"/>
                <w:lang w:val="en-US" w:eastAsia="zh-CN" w:bidi="ar-SA"/>
              </w:rPr>
              <w:t>（14）</w:t>
            </w:r>
            <w:r>
              <w:rPr>
                <w:rFonts w:hint="eastAsia" w:ascii="宋体" w:hAnsi="宋体" w:eastAsia="宋体" w:cstheme="minorBidi"/>
                <w:kern w:val="2"/>
                <w:sz w:val="24"/>
                <w:szCs w:val="24"/>
                <w:highlight w:val="none"/>
                <w:lang w:val="en-US" w:eastAsia="zh-CN" w:bidi="ar-SA"/>
              </w:rPr>
              <w:t>合格证4份</w:t>
            </w:r>
          </w:p>
        </w:tc>
      </w:tr>
    </w:tbl>
    <w:p w14:paraId="59DCDD51">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sectPr>
          <w:pgSz w:w="11906" w:h="16838"/>
          <w:pgMar w:top="1440" w:right="1800" w:bottom="1440" w:left="1800" w:header="851" w:footer="992" w:gutter="0"/>
          <w:cols w:space="425" w:num="1"/>
          <w:docGrid w:type="lines" w:linePitch="312" w:charSpace="0"/>
        </w:sectPr>
      </w:pPr>
    </w:p>
    <w:p w14:paraId="08B2A663">
      <w:pPr>
        <w:keepNext w:val="0"/>
        <w:keepLines w:val="0"/>
        <w:widowControl/>
        <w:suppressLineNumbers w:val="0"/>
        <w:spacing w:line="240" w:lineRule="auto"/>
        <w:jc w:val="left"/>
        <w:rPr>
          <w:rFonts w:hint="default" w:ascii="宋体" w:hAnsi="宋体" w:eastAsia="宋体" w:cs="宋体"/>
          <w:color w:val="000000"/>
          <w:kern w:val="0"/>
          <w:sz w:val="24"/>
          <w:szCs w:val="24"/>
          <w:lang w:val="en-US" w:eastAsia="zh-CN" w:bidi="ar"/>
        </w:rPr>
      </w:pPr>
      <w:r>
        <w:rPr>
          <w:rFonts w:hint="eastAsia"/>
          <w:b/>
          <w:bCs w:val="0"/>
          <w:color w:val="000000"/>
          <w:sz w:val="24"/>
          <w:szCs w:val="24"/>
          <w:lang w:val="en-US" w:eastAsia="zh-CN"/>
        </w:rPr>
        <w:t>九、</w:t>
      </w:r>
      <w:r>
        <w:rPr>
          <w:rFonts w:hint="eastAsia"/>
          <w:b/>
          <w:bCs w:val="0"/>
          <w:color w:val="000000"/>
          <w:sz w:val="24"/>
          <w:szCs w:val="24"/>
        </w:rPr>
        <w:t>半干转移槽</w:t>
      </w:r>
    </w:p>
    <w:tbl>
      <w:tblPr>
        <w:tblStyle w:val="15"/>
        <w:tblW w:w="1085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8151"/>
      </w:tblGrid>
      <w:tr w14:paraId="4837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06" w:type="dxa"/>
            <w:vAlign w:val="center"/>
          </w:tcPr>
          <w:p w14:paraId="7572DEAD">
            <w:pPr>
              <w:spacing w:line="360" w:lineRule="auto"/>
              <w:jc w:val="center"/>
              <w:rPr>
                <w:b/>
                <w:bCs/>
                <w:sz w:val="30"/>
                <w:szCs w:val="30"/>
              </w:rPr>
            </w:pPr>
            <w:r>
              <w:rPr>
                <w:rFonts w:hint="eastAsia"/>
                <w:bCs/>
                <w:color w:val="000000"/>
                <w:sz w:val="22"/>
                <w:szCs w:val="22"/>
              </w:rPr>
              <w:t>设备名称</w:t>
            </w:r>
          </w:p>
        </w:tc>
        <w:tc>
          <w:tcPr>
            <w:tcW w:w="8151" w:type="dxa"/>
            <w:vAlign w:val="center"/>
          </w:tcPr>
          <w:p w14:paraId="6072A95C">
            <w:pPr>
              <w:spacing w:line="360" w:lineRule="auto"/>
              <w:jc w:val="center"/>
              <w:rPr>
                <w:rFonts w:hint="default" w:eastAsiaTheme="minorEastAsia"/>
                <w:bCs/>
                <w:color w:val="000000"/>
                <w:sz w:val="22"/>
                <w:szCs w:val="22"/>
                <w:lang w:val="en-US" w:eastAsia="zh-CN"/>
              </w:rPr>
            </w:pPr>
            <w:r>
              <w:rPr>
                <w:rFonts w:hint="eastAsia"/>
                <w:bCs/>
                <w:color w:val="000000"/>
                <w:sz w:val="22"/>
                <w:szCs w:val="22"/>
              </w:rPr>
              <w:t>半干转移槽</w:t>
            </w:r>
          </w:p>
        </w:tc>
      </w:tr>
      <w:tr w14:paraId="6A3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trPr>
        <w:tc>
          <w:tcPr>
            <w:tcW w:w="2706" w:type="dxa"/>
            <w:vAlign w:val="center"/>
          </w:tcPr>
          <w:p w14:paraId="1DAFD9F9">
            <w:pPr>
              <w:spacing w:line="360" w:lineRule="auto"/>
              <w:jc w:val="center"/>
              <w:rPr>
                <w:b/>
                <w:bCs/>
                <w:sz w:val="30"/>
                <w:szCs w:val="30"/>
              </w:rPr>
            </w:pPr>
            <w:r>
              <w:rPr>
                <w:rFonts w:hint="eastAsia"/>
                <w:bCs/>
                <w:color w:val="000000"/>
                <w:sz w:val="22"/>
                <w:szCs w:val="22"/>
              </w:rPr>
              <w:t>技术参数清单</w:t>
            </w:r>
          </w:p>
        </w:tc>
        <w:tc>
          <w:tcPr>
            <w:tcW w:w="8151" w:type="dxa"/>
          </w:tcPr>
          <w:p w14:paraId="2EE69F2B">
            <w:pPr>
              <w:numPr>
                <w:ilvl w:val="0"/>
                <w:numId w:val="0"/>
              </w:numPr>
              <w:rPr>
                <w:rFonts w:hint="eastAsia"/>
                <w:b/>
                <w:bCs/>
                <w:sz w:val="24"/>
              </w:rPr>
            </w:pPr>
            <w:r>
              <w:rPr>
                <w:rFonts w:hint="eastAsia"/>
                <w:b/>
                <w:bCs/>
                <w:sz w:val="24"/>
                <w:lang w:val="en-US" w:eastAsia="zh-CN"/>
              </w:rPr>
              <w:t>1.</w:t>
            </w:r>
            <w:r>
              <w:rPr>
                <w:rFonts w:hint="eastAsia"/>
                <w:b/>
                <w:bCs/>
                <w:sz w:val="24"/>
              </w:rPr>
              <w:t>设备应用场景：</w:t>
            </w:r>
          </w:p>
          <w:p w14:paraId="2527FEF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适用于核酸及蛋白质样品的转移电泳。</w:t>
            </w:r>
          </w:p>
          <w:p w14:paraId="72EBEDA6">
            <w:pPr>
              <w:numPr>
                <w:ilvl w:val="0"/>
                <w:numId w:val="0"/>
              </w:numPr>
              <w:rPr>
                <w:rFonts w:hint="eastAsia"/>
                <w:b/>
                <w:bCs/>
                <w:sz w:val="24"/>
              </w:rPr>
            </w:pPr>
            <w:r>
              <w:rPr>
                <w:rFonts w:hint="eastAsia"/>
                <w:b/>
                <w:bCs/>
                <w:sz w:val="24"/>
                <w:lang w:val="en-US" w:eastAsia="zh-CN"/>
              </w:rPr>
              <w:t>2.</w:t>
            </w:r>
            <w:r>
              <w:rPr>
                <w:rFonts w:hint="eastAsia"/>
                <w:b/>
                <w:bCs/>
                <w:sz w:val="24"/>
              </w:rPr>
              <w:t>主要参数：</w:t>
            </w:r>
          </w:p>
          <w:p w14:paraId="4145FDA3">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高强度聚碳酸脂材料注塑成型槽体。</w:t>
            </w:r>
          </w:p>
          <w:p w14:paraId="1DCFC24E">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镀铂金的钛合金板阳极和不锈钢板阴极。</w:t>
            </w:r>
          </w:p>
          <w:p w14:paraId="18A4983D">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弹簧的平板式阳极，可根据不同厚度的叠置凝胶自动调节压力。</w:t>
            </w:r>
          </w:p>
          <w:p w14:paraId="2227C7E0">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凝胶：能转移多块并排放置或叠放。</w:t>
            </w:r>
          </w:p>
          <w:p w14:paraId="34C9C972">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快速转印时间：≤15-45分钟。</w:t>
            </w:r>
          </w:p>
          <w:p w14:paraId="62FDA898">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开盖断电设计。</w:t>
            </w:r>
          </w:p>
          <w:p w14:paraId="63B5C25D">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电泳槽承载最大凝胶的面积：25cm×18.5cm（±1cm）</w:t>
            </w:r>
          </w:p>
          <w:p w14:paraId="5BEC8B08">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最大电压负荷：25 V</w:t>
            </w:r>
          </w:p>
          <w:p w14:paraId="52F6F66C">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最大电流负荷：1400 mA</w:t>
            </w:r>
          </w:p>
          <w:p w14:paraId="5B5CED0A">
            <w:pPr>
              <w:numPr>
                <w:ilvl w:val="0"/>
                <w:numId w:val="14"/>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外型尺寸（L×W×H）：</w:t>
            </w:r>
            <w:r>
              <w:rPr>
                <w:rFonts w:hint="eastAsia" w:ascii="宋体" w:hAnsi="宋体" w:eastAsia="宋体" w:cstheme="minorBidi"/>
                <w:color w:val="auto"/>
                <w:kern w:val="2"/>
                <w:sz w:val="24"/>
                <w:szCs w:val="24"/>
                <w:highlight w:val="none"/>
                <w:lang w:val="en-US" w:eastAsia="zh-CN" w:bidi="ar-SA"/>
              </w:rPr>
              <w:t>≤</w:t>
            </w:r>
            <w:r>
              <w:rPr>
                <w:rFonts w:hint="eastAsia" w:ascii="宋体" w:hAnsi="宋体" w:eastAsia="宋体" w:cstheme="minorBidi"/>
                <w:kern w:val="2"/>
                <w:sz w:val="24"/>
                <w:szCs w:val="24"/>
                <w:highlight w:val="none"/>
                <w:lang w:val="en-US" w:eastAsia="zh-CN" w:bidi="ar-SA"/>
              </w:rPr>
              <w:t>37cm×24cm×12 cm</w:t>
            </w:r>
          </w:p>
          <w:p w14:paraId="6845FBE0">
            <w:pPr>
              <w:numPr>
                <w:ilvl w:val="0"/>
                <w:numId w:val="0"/>
              </w:numPr>
              <w:ind w:leftChars="0"/>
              <w:rPr>
                <w:rFonts w:hint="eastAsia"/>
                <w:b w:val="0"/>
                <w:bCs w:val="0"/>
                <w:sz w:val="24"/>
              </w:rPr>
            </w:pPr>
            <w:r>
              <w:rPr>
                <w:rFonts w:hint="eastAsia"/>
                <w:b/>
                <w:bCs/>
                <w:sz w:val="24"/>
                <w:lang w:val="en-US" w:eastAsia="zh-CN"/>
              </w:rPr>
              <w:t>3.</w:t>
            </w:r>
            <w:r>
              <w:rPr>
                <w:rFonts w:hint="eastAsia"/>
                <w:b/>
                <w:bCs/>
                <w:sz w:val="24"/>
              </w:rPr>
              <w:t>配置要求：</w:t>
            </w:r>
          </w:p>
          <w:p w14:paraId="75C181CB">
            <w:pPr>
              <w:numPr>
                <w:ilvl w:val="0"/>
                <w:numId w:val="1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槽底壳（含橡胶脚）2个</w:t>
            </w:r>
          </w:p>
          <w:p w14:paraId="32C9D1CC">
            <w:pPr>
              <w:numPr>
                <w:ilvl w:val="0"/>
                <w:numId w:val="1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槽盖（总）2个</w:t>
            </w:r>
          </w:p>
          <w:p w14:paraId="73E1507F">
            <w:pPr>
              <w:numPr>
                <w:ilvl w:val="0"/>
                <w:numId w:val="1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钛合金镀铂金板(总)2个</w:t>
            </w:r>
          </w:p>
          <w:p w14:paraId="664A9CD0">
            <w:pPr>
              <w:numPr>
                <w:ilvl w:val="0"/>
                <w:numId w:val="1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不锈钢阳极装置(总)2个</w:t>
            </w:r>
          </w:p>
          <w:p w14:paraId="2F479E75">
            <w:pPr>
              <w:numPr>
                <w:ilvl w:val="0"/>
                <w:numId w:val="1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琼脂糖凝胶保护框2个</w:t>
            </w:r>
          </w:p>
          <w:p w14:paraId="075A4880">
            <w:pPr>
              <w:numPr>
                <w:ilvl w:val="0"/>
                <w:numId w:val="1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厚滤纸4盒</w:t>
            </w:r>
          </w:p>
          <w:p w14:paraId="0958AA41">
            <w:pPr>
              <w:numPr>
                <w:ilvl w:val="0"/>
                <w:numId w:val="15"/>
              </w:numPr>
              <w:spacing w:line="360" w:lineRule="auto"/>
              <w:ind w:left="425" w:leftChars="0" w:hanging="425" w:firstLineChars="0"/>
              <w:jc w:val="both"/>
              <w:rPr>
                <w:rFonts w:hint="eastAsia" w:ascii="宋体" w:hAnsi="宋体" w:eastAsia="宋体" w:cstheme="minorBidi"/>
                <w:kern w:val="2"/>
                <w:sz w:val="24"/>
                <w:szCs w:val="24"/>
                <w:highlight w:val="none"/>
                <w:lang w:val="en-US" w:eastAsia="zh-CN" w:bidi="ar-SA"/>
              </w:rPr>
            </w:pPr>
            <w:r>
              <w:rPr>
                <w:rFonts w:hint="eastAsia" w:ascii="宋体" w:hAnsi="宋体" w:eastAsia="宋体" w:cstheme="minorBidi"/>
                <w:kern w:val="2"/>
                <w:sz w:val="24"/>
                <w:szCs w:val="24"/>
                <w:highlight w:val="none"/>
                <w:lang w:val="en-US" w:eastAsia="zh-CN" w:bidi="ar-SA"/>
              </w:rPr>
              <w:t>说明书2份</w:t>
            </w:r>
          </w:p>
          <w:p w14:paraId="58595A2C">
            <w:pPr>
              <w:numPr>
                <w:ilvl w:val="0"/>
                <w:numId w:val="0"/>
              </w:numPr>
              <w:ind w:leftChars="0"/>
              <w:rPr>
                <w:rFonts w:hint="default"/>
                <w:b/>
                <w:bCs/>
                <w:sz w:val="30"/>
                <w:szCs w:val="30"/>
                <w:lang w:val="en-US"/>
              </w:rPr>
            </w:pPr>
            <w:r>
              <w:rPr>
                <w:rFonts w:hint="eastAsia" w:ascii="宋体" w:hAnsi="宋体" w:eastAsia="宋体" w:cstheme="minorBidi"/>
                <w:kern w:val="2"/>
                <w:sz w:val="24"/>
                <w:szCs w:val="24"/>
                <w:highlight w:val="none"/>
                <w:lang w:val="en-US" w:eastAsia="zh-CN" w:bidi="ar-SA"/>
              </w:rPr>
              <w:t>合格证2份</w:t>
            </w:r>
          </w:p>
        </w:tc>
      </w:tr>
    </w:tbl>
    <w:p w14:paraId="268E407D">
      <w:pPr>
        <w:pStyle w:val="9"/>
        <w:spacing w:before="0" w:beforeAutospacing="0" w:after="0" w:afterAutospacing="0" w:line="440" w:lineRule="exact"/>
        <w:jc w:val="both"/>
        <w:rPr>
          <w:rFonts w:hint="default" w:cs="宋体"/>
          <w:b/>
          <w:bCs/>
          <w:sz w:val="30"/>
          <w:szCs w:val="30"/>
          <w:lang w:val="en-US" w:eastAsia="zh-CN"/>
        </w:rPr>
      </w:pPr>
    </w:p>
    <w:p w14:paraId="2DE29AA4">
      <w:pPr>
        <w:keepNext w:val="0"/>
        <w:keepLines w:val="0"/>
        <w:widowControl/>
        <w:suppressLineNumbers w:val="0"/>
        <w:spacing w:line="240" w:lineRule="auto"/>
        <w:jc w:val="left"/>
        <w:rPr>
          <w:rFonts w:hint="eastAsia"/>
          <w:b/>
          <w:bCs w:val="0"/>
          <w:color w:val="000000"/>
          <w:sz w:val="24"/>
          <w:szCs w:val="24"/>
          <w:lang w:val="en-US" w:eastAsia="zh-CN"/>
        </w:rPr>
      </w:pPr>
    </w:p>
    <w:p w14:paraId="6481C358">
      <w:pPr>
        <w:keepNext w:val="0"/>
        <w:keepLines w:val="0"/>
        <w:widowControl/>
        <w:suppressLineNumbers w:val="0"/>
        <w:spacing w:line="240" w:lineRule="auto"/>
        <w:jc w:val="left"/>
        <w:rPr>
          <w:rFonts w:hint="eastAsia"/>
          <w:b/>
          <w:bCs w:val="0"/>
          <w:color w:val="000000"/>
          <w:sz w:val="24"/>
          <w:szCs w:val="24"/>
          <w:lang w:val="en-US" w:eastAsia="zh-CN"/>
        </w:rPr>
      </w:pPr>
    </w:p>
    <w:p w14:paraId="3ABC0D21">
      <w:pPr>
        <w:keepNext w:val="0"/>
        <w:keepLines w:val="0"/>
        <w:widowControl/>
        <w:suppressLineNumbers w:val="0"/>
        <w:spacing w:line="240" w:lineRule="auto"/>
        <w:jc w:val="left"/>
        <w:rPr>
          <w:rFonts w:hint="eastAsia"/>
          <w:b/>
          <w:bCs w:val="0"/>
          <w:color w:val="000000"/>
          <w:sz w:val="24"/>
          <w:szCs w:val="24"/>
          <w:lang w:val="en-US" w:eastAsia="zh-CN"/>
        </w:rPr>
      </w:pPr>
    </w:p>
    <w:p w14:paraId="3C746EB6">
      <w:pPr>
        <w:keepNext w:val="0"/>
        <w:keepLines w:val="0"/>
        <w:widowControl/>
        <w:suppressLineNumbers w:val="0"/>
        <w:spacing w:line="240" w:lineRule="auto"/>
        <w:jc w:val="left"/>
        <w:rPr>
          <w:rFonts w:hint="eastAsia"/>
          <w:b/>
          <w:bCs w:val="0"/>
          <w:color w:val="000000"/>
          <w:sz w:val="24"/>
          <w:szCs w:val="24"/>
          <w:lang w:val="en-US" w:eastAsia="zh-CN"/>
        </w:rPr>
      </w:pPr>
    </w:p>
    <w:p w14:paraId="7AA72F67">
      <w:pPr>
        <w:keepNext w:val="0"/>
        <w:keepLines w:val="0"/>
        <w:widowControl/>
        <w:suppressLineNumbers w:val="0"/>
        <w:spacing w:line="240" w:lineRule="auto"/>
        <w:jc w:val="left"/>
        <w:rPr>
          <w:rFonts w:hint="eastAsia"/>
          <w:b/>
          <w:bCs w:val="0"/>
          <w:color w:val="000000"/>
          <w:sz w:val="24"/>
          <w:szCs w:val="24"/>
          <w:lang w:val="en-US" w:eastAsia="zh-CN"/>
        </w:rPr>
      </w:pPr>
    </w:p>
    <w:p w14:paraId="16AD2028">
      <w:pPr>
        <w:keepNext w:val="0"/>
        <w:keepLines w:val="0"/>
        <w:widowControl/>
        <w:suppressLineNumbers w:val="0"/>
        <w:spacing w:line="240" w:lineRule="auto"/>
        <w:jc w:val="left"/>
        <w:rPr>
          <w:rFonts w:hint="eastAsia"/>
          <w:b/>
          <w:bCs w:val="0"/>
          <w:color w:val="000000"/>
          <w:sz w:val="24"/>
          <w:szCs w:val="24"/>
          <w:lang w:val="en-US" w:eastAsia="zh-CN"/>
        </w:rPr>
      </w:pPr>
    </w:p>
    <w:p w14:paraId="4E61BC7E">
      <w:pPr>
        <w:keepNext w:val="0"/>
        <w:keepLines w:val="0"/>
        <w:widowControl/>
        <w:suppressLineNumbers w:val="0"/>
        <w:spacing w:line="240" w:lineRule="auto"/>
        <w:jc w:val="left"/>
        <w:rPr>
          <w:rFonts w:hint="eastAsia"/>
          <w:b/>
          <w:bCs w:val="0"/>
          <w:color w:val="000000"/>
          <w:sz w:val="24"/>
          <w:szCs w:val="24"/>
          <w:lang w:val="en-US" w:eastAsia="zh-CN"/>
        </w:rPr>
      </w:pPr>
    </w:p>
    <w:p w14:paraId="27DC6559">
      <w:pPr>
        <w:keepNext w:val="0"/>
        <w:keepLines w:val="0"/>
        <w:widowControl/>
        <w:suppressLineNumbers w:val="0"/>
        <w:spacing w:line="240" w:lineRule="auto"/>
        <w:jc w:val="left"/>
        <w:rPr>
          <w:rFonts w:hint="eastAsia"/>
          <w:b/>
          <w:bCs w:val="0"/>
          <w:color w:val="000000"/>
          <w:sz w:val="24"/>
          <w:szCs w:val="24"/>
          <w:lang w:val="en-US" w:eastAsia="zh-CN"/>
        </w:rPr>
      </w:pPr>
    </w:p>
    <w:p w14:paraId="4FD9C4A2">
      <w:pPr>
        <w:keepNext w:val="0"/>
        <w:keepLines w:val="0"/>
        <w:widowControl/>
        <w:suppressLineNumbers w:val="0"/>
        <w:spacing w:line="240" w:lineRule="auto"/>
        <w:jc w:val="left"/>
        <w:rPr>
          <w:rFonts w:hint="default" w:ascii="宋体" w:hAnsi="宋体" w:eastAsia="宋体" w:cs="宋体"/>
          <w:vanish/>
          <w:color w:val="000000"/>
          <w:kern w:val="0"/>
          <w:sz w:val="2"/>
          <w:szCs w:val="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0AE8B"/>
    <w:multiLevelType w:val="singleLevel"/>
    <w:tmpl w:val="CA80AE8B"/>
    <w:lvl w:ilvl="0" w:tentative="0">
      <w:start w:val="1"/>
      <w:numFmt w:val="decimal"/>
      <w:suff w:val="nothing"/>
      <w:lvlText w:val="(%1)"/>
      <w:lvlJc w:val="left"/>
      <w:pPr>
        <w:ind w:left="425" w:hanging="425"/>
      </w:pPr>
      <w:rPr>
        <w:rFonts w:hint="default"/>
        <w:b w:val="0"/>
        <w:bCs w:val="0"/>
      </w:rPr>
    </w:lvl>
  </w:abstractNum>
  <w:abstractNum w:abstractNumId="1">
    <w:nsid w:val="E599758A"/>
    <w:multiLevelType w:val="singleLevel"/>
    <w:tmpl w:val="E599758A"/>
    <w:lvl w:ilvl="0" w:tentative="0">
      <w:start w:val="1"/>
      <w:numFmt w:val="decimal"/>
      <w:suff w:val="nothing"/>
      <w:lvlText w:val="(%1)"/>
      <w:lvlJc w:val="left"/>
      <w:pPr>
        <w:ind w:left="425" w:hanging="425"/>
      </w:pPr>
      <w:rPr>
        <w:rFonts w:hint="default"/>
      </w:rPr>
    </w:lvl>
  </w:abstractNum>
  <w:abstractNum w:abstractNumId="2">
    <w:nsid w:val="EFB8714E"/>
    <w:multiLevelType w:val="singleLevel"/>
    <w:tmpl w:val="EFB8714E"/>
    <w:lvl w:ilvl="0" w:tentative="0">
      <w:start w:val="1"/>
      <w:numFmt w:val="decimal"/>
      <w:suff w:val="nothing"/>
      <w:lvlText w:val="(%1)"/>
      <w:lvlJc w:val="left"/>
      <w:pPr>
        <w:ind w:left="425" w:hanging="425"/>
      </w:pPr>
      <w:rPr>
        <w:rFonts w:hint="default"/>
      </w:rPr>
    </w:lvl>
  </w:abstractNum>
  <w:abstractNum w:abstractNumId="3">
    <w:nsid w:val="FF743295"/>
    <w:multiLevelType w:val="singleLevel"/>
    <w:tmpl w:val="FF743295"/>
    <w:lvl w:ilvl="0" w:tentative="0">
      <w:start w:val="1"/>
      <w:numFmt w:val="decimal"/>
      <w:suff w:val="nothing"/>
      <w:lvlText w:val="(%1)"/>
      <w:lvlJc w:val="left"/>
      <w:pPr>
        <w:ind w:left="425" w:hanging="425"/>
      </w:pPr>
      <w:rPr>
        <w:rFonts w:hint="default"/>
      </w:rPr>
    </w:lvl>
  </w:abstractNum>
  <w:abstractNum w:abstractNumId="4">
    <w:nsid w:val="03FBAA24"/>
    <w:multiLevelType w:val="singleLevel"/>
    <w:tmpl w:val="03FBAA24"/>
    <w:lvl w:ilvl="0" w:tentative="0">
      <w:start w:val="1"/>
      <w:numFmt w:val="decimal"/>
      <w:suff w:val="nothing"/>
      <w:lvlText w:val="(%1)"/>
      <w:lvlJc w:val="left"/>
      <w:pPr>
        <w:ind w:left="425" w:hanging="425"/>
      </w:pPr>
      <w:rPr>
        <w:rFonts w:hint="default"/>
        <w:b w:val="0"/>
        <w:bCs w:val="0"/>
      </w:rPr>
    </w:lvl>
  </w:abstractNum>
  <w:abstractNum w:abstractNumId="5">
    <w:nsid w:val="05F782B0"/>
    <w:multiLevelType w:val="singleLevel"/>
    <w:tmpl w:val="05F782B0"/>
    <w:lvl w:ilvl="0" w:tentative="0">
      <w:start w:val="1"/>
      <w:numFmt w:val="decimal"/>
      <w:suff w:val="nothing"/>
      <w:lvlText w:val="(%1)"/>
      <w:lvlJc w:val="left"/>
      <w:pPr>
        <w:ind w:left="425" w:hanging="425"/>
      </w:pPr>
      <w:rPr>
        <w:rFonts w:hint="default"/>
      </w:rPr>
    </w:lvl>
  </w:abstractNum>
  <w:abstractNum w:abstractNumId="6">
    <w:nsid w:val="1F62AFFF"/>
    <w:multiLevelType w:val="singleLevel"/>
    <w:tmpl w:val="1F62AFFF"/>
    <w:lvl w:ilvl="0" w:tentative="0">
      <w:start w:val="1"/>
      <w:numFmt w:val="decimal"/>
      <w:suff w:val="nothing"/>
      <w:lvlText w:val="(%1)"/>
      <w:lvlJc w:val="left"/>
      <w:pPr>
        <w:ind w:left="425" w:hanging="425"/>
      </w:pPr>
      <w:rPr>
        <w:rFonts w:hint="default"/>
      </w:rPr>
    </w:lvl>
  </w:abstractNum>
  <w:abstractNum w:abstractNumId="7">
    <w:nsid w:val="2BECDB3F"/>
    <w:multiLevelType w:val="singleLevel"/>
    <w:tmpl w:val="2BECDB3F"/>
    <w:lvl w:ilvl="0" w:tentative="0">
      <w:start w:val="2"/>
      <w:numFmt w:val="decimal"/>
      <w:lvlText w:val="%1."/>
      <w:lvlJc w:val="left"/>
      <w:pPr>
        <w:tabs>
          <w:tab w:val="left" w:pos="312"/>
        </w:tabs>
      </w:pPr>
    </w:lvl>
  </w:abstractNum>
  <w:abstractNum w:abstractNumId="8">
    <w:nsid w:val="3B7604E2"/>
    <w:multiLevelType w:val="singleLevel"/>
    <w:tmpl w:val="3B7604E2"/>
    <w:lvl w:ilvl="0" w:tentative="0">
      <w:start w:val="1"/>
      <w:numFmt w:val="decimal"/>
      <w:suff w:val="nothing"/>
      <w:lvlText w:val="(%1)"/>
      <w:lvlJc w:val="left"/>
      <w:pPr>
        <w:ind w:left="425" w:hanging="425"/>
      </w:pPr>
      <w:rPr>
        <w:rFonts w:hint="default"/>
      </w:rPr>
    </w:lvl>
  </w:abstractNum>
  <w:abstractNum w:abstractNumId="9">
    <w:nsid w:val="447488EA"/>
    <w:multiLevelType w:val="singleLevel"/>
    <w:tmpl w:val="447488EA"/>
    <w:lvl w:ilvl="0" w:tentative="0">
      <w:start w:val="1"/>
      <w:numFmt w:val="decimal"/>
      <w:suff w:val="nothing"/>
      <w:lvlText w:val="(%1)"/>
      <w:lvlJc w:val="left"/>
      <w:pPr>
        <w:ind w:left="425" w:hanging="425"/>
      </w:pPr>
      <w:rPr>
        <w:rFonts w:hint="default"/>
      </w:rPr>
    </w:lvl>
  </w:abstractNum>
  <w:abstractNum w:abstractNumId="10">
    <w:nsid w:val="4492E588"/>
    <w:multiLevelType w:val="singleLevel"/>
    <w:tmpl w:val="4492E588"/>
    <w:lvl w:ilvl="0" w:tentative="0">
      <w:start w:val="1"/>
      <w:numFmt w:val="decimal"/>
      <w:suff w:val="nothing"/>
      <w:lvlText w:val="(%1)"/>
      <w:lvlJc w:val="left"/>
      <w:pPr>
        <w:ind w:left="1265" w:hanging="425"/>
      </w:pPr>
      <w:rPr>
        <w:rFonts w:hint="default"/>
      </w:rPr>
    </w:lvl>
  </w:abstractNum>
  <w:abstractNum w:abstractNumId="11">
    <w:nsid w:val="62FBF68D"/>
    <w:multiLevelType w:val="singleLevel"/>
    <w:tmpl w:val="62FBF68D"/>
    <w:lvl w:ilvl="0" w:tentative="0">
      <w:start w:val="1"/>
      <w:numFmt w:val="decimal"/>
      <w:suff w:val="nothing"/>
      <w:lvlText w:val="(%1)"/>
      <w:lvlJc w:val="left"/>
      <w:pPr>
        <w:ind w:left="425" w:hanging="425"/>
      </w:pPr>
      <w:rPr>
        <w:rFonts w:hint="default"/>
        <w:strike w:val="0"/>
        <w:dstrike w:val="0"/>
        <w:color w:val="auto"/>
      </w:rPr>
    </w:lvl>
  </w:abstractNum>
  <w:abstractNum w:abstractNumId="12">
    <w:nsid w:val="7012EDAF"/>
    <w:multiLevelType w:val="singleLevel"/>
    <w:tmpl w:val="7012EDAF"/>
    <w:lvl w:ilvl="0" w:tentative="0">
      <w:start w:val="3"/>
      <w:numFmt w:val="decimal"/>
      <w:lvlText w:val="%1."/>
      <w:lvlJc w:val="left"/>
      <w:pPr>
        <w:tabs>
          <w:tab w:val="left" w:pos="312"/>
        </w:tabs>
      </w:pPr>
    </w:lvl>
  </w:abstractNum>
  <w:abstractNum w:abstractNumId="13">
    <w:nsid w:val="7D9E2878"/>
    <w:multiLevelType w:val="singleLevel"/>
    <w:tmpl w:val="7D9E2878"/>
    <w:lvl w:ilvl="0" w:tentative="0">
      <w:start w:val="1"/>
      <w:numFmt w:val="decimal"/>
      <w:suff w:val="nothing"/>
      <w:lvlText w:val="(%1)"/>
      <w:lvlJc w:val="left"/>
      <w:pPr>
        <w:ind w:left="425" w:hanging="425"/>
      </w:pPr>
      <w:rPr>
        <w:rFonts w:hint="default"/>
      </w:rPr>
    </w:lvl>
  </w:abstractNum>
  <w:abstractNum w:abstractNumId="14">
    <w:nsid w:val="7F2D9856"/>
    <w:multiLevelType w:val="singleLevel"/>
    <w:tmpl w:val="7F2D9856"/>
    <w:lvl w:ilvl="0" w:tentative="0">
      <w:start w:val="1"/>
      <w:numFmt w:val="decimal"/>
      <w:suff w:val="nothing"/>
      <w:lvlText w:val="(%1)"/>
      <w:lvlJc w:val="left"/>
      <w:pPr>
        <w:ind w:left="425" w:hanging="425"/>
      </w:pPr>
      <w:rPr>
        <w:rFonts w:hint="default"/>
      </w:rPr>
    </w:lvl>
  </w:abstractNum>
  <w:num w:numId="1">
    <w:abstractNumId w:val="3"/>
  </w:num>
  <w:num w:numId="2">
    <w:abstractNumId w:val="4"/>
  </w:num>
  <w:num w:numId="3">
    <w:abstractNumId w:val="0"/>
  </w:num>
  <w:num w:numId="4">
    <w:abstractNumId w:val="12"/>
  </w:num>
  <w:num w:numId="5">
    <w:abstractNumId w:val="2"/>
  </w:num>
  <w:num w:numId="6">
    <w:abstractNumId w:val="7"/>
  </w:num>
  <w:num w:numId="7">
    <w:abstractNumId w:val="14"/>
  </w:num>
  <w:num w:numId="8">
    <w:abstractNumId w:val="8"/>
  </w:num>
  <w:num w:numId="9">
    <w:abstractNumId w:val="10"/>
  </w:num>
  <w:num w:numId="10">
    <w:abstractNumId w:val="11"/>
  </w:num>
  <w:num w:numId="11">
    <w:abstractNumId w:val="9"/>
  </w:num>
  <w:num w:numId="12">
    <w:abstractNumId w:val="13"/>
  </w:num>
  <w:num w:numId="13">
    <w:abstractNumId w:val="5"/>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20A2C0E"/>
    <w:rsid w:val="038141F9"/>
    <w:rsid w:val="03CF3A69"/>
    <w:rsid w:val="03DF2018"/>
    <w:rsid w:val="0580501B"/>
    <w:rsid w:val="05C83698"/>
    <w:rsid w:val="070E48A8"/>
    <w:rsid w:val="07BC5A28"/>
    <w:rsid w:val="0878022B"/>
    <w:rsid w:val="08970D02"/>
    <w:rsid w:val="0A8A6F01"/>
    <w:rsid w:val="0BB574E9"/>
    <w:rsid w:val="0BC67500"/>
    <w:rsid w:val="0CE75980"/>
    <w:rsid w:val="0DAB0BC8"/>
    <w:rsid w:val="0DD6535D"/>
    <w:rsid w:val="0DF33CF1"/>
    <w:rsid w:val="0DF72211"/>
    <w:rsid w:val="0E813BB2"/>
    <w:rsid w:val="0F227162"/>
    <w:rsid w:val="0F5C08A7"/>
    <w:rsid w:val="10A62A18"/>
    <w:rsid w:val="113969C6"/>
    <w:rsid w:val="11BF336F"/>
    <w:rsid w:val="11C97D4A"/>
    <w:rsid w:val="11E626AA"/>
    <w:rsid w:val="11FF749C"/>
    <w:rsid w:val="149A59CD"/>
    <w:rsid w:val="16041350"/>
    <w:rsid w:val="16373051"/>
    <w:rsid w:val="165E7E7E"/>
    <w:rsid w:val="174F484D"/>
    <w:rsid w:val="179A4019"/>
    <w:rsid w:val="189212F3"/>
    <w:rsid w:val="18AD5A80"/>
    <w:rsid w:val="18CE3E98"/>
    <w:rsid w:val="19520625"/>
    <w:rsid w:val="1A120022"/>
    <w:rsid w:val="1AE22727"/>
    <w:rsid w:val="1AE6371B"/>
    <w:rsid w:val="1C042A1F"/>
    <w:rsid w:val="1C376652"/>
    <w:rsid w:val="1CD06430"/>
    <w:rsid w:val="1EBF675C"/>
    <w:rsid w:val="1FAA11BB"/>
    <w:rsid w:val="20784C33"/>
    <w:rsid w:val="207D067D"/>
    <w:rsid w:val="22E542B8"/>
    <w:rsid w:val="245A0C51"/>
    <w:rsid w:val="24D2209E"/>
    <w:rsid w:val="26B72AA4"/>
    <w:rsid w:val="2B141BDE"/>
    <w:rsid w:val="2B202C91"/>
    <w:rsid w:val="2C2E6CCF"/>
    <w:rsid w:val="2C9F7BCD"/>
    <w:rsid w:val="2CCB451E"/>
    <w:rsid w:val="2D7D23EE"/>
    <w:rsid w:val="2DBF5391"/>
    <w:rsid w:val="2DF60F5E"/>
    <w:rsid w:val="2E72357A"/>
    <w:rsid w:val="2EF20488"/>
    <w:rsid w:val="2F257DA7"/>
    <w:rsid w:val="2F80457E"/>
    <w:rsid w:val="31572824"/>
    <w:rsid w:val="318A49A8"/>
    <w:rsid w:val="32292413"/>
    <w:rsid w:val="322C3CB1"/>
    <w:rsid w:val="3353526D"/>
    <w:rsid w:val="349E5471"/>
    <w:rsid w:val="36E763F9"/>
    <w:rsid w:val="37F45D2F"/>
    <w:rsid w:val="38474F05"/>
    <w:rsid w:val="38D526E1"/>
    <w:rsid w:val="394B75AF"/>
    <w:rsid w:val="3AE27603"/>
    <w:rsid w:val="3AF070FF"/>
    <w:rsid w:val="3C2B5111"/>
    <w:rsid w:val="3C7E15AD"/>
    <w:rsid w:val="3D404AB5"/>
    <w:rsid w:val="3D626373"/>
    <w:rsid w:val="3DA7680A"/>
    <w:rsid w:val="3E4660FB"/>
    <w:rsid w:val="3EEE1530"/>
    <w:rsid w:val="415648A7"/>
    <w:rsid w:val="41727207"/>
    <w:rsid w:val="42FA64DC"/>
    <w:rsid w:val="432D3572"/>
    <w:rsid w:val="455467A5"/>
    <w:rsid w:val="461E3079"/>
    <w:rsid w:val="46A139FD"/>
    <w:rsid w:val="481007AD"/>
    <w:rsid w:val="49E17296"/>
    <w:rsid w:val="4AC86916"/>
    <w:rsid w:val="4AD33B77"/>
    <w:rsid w:val="4B4E4840"/>
    <w:rsid w:val="4BA821A3"/>
    <w:rsid w:val="4BFA0524"/>
    <w:rsid w:val="4C895DD1"/>
    <w:rsid w:val="4D8E366A"/>
    <w:rsid w:val="4DD454D1"/>
    <w:rsid w:val="4E524648"/>
    <w:rsid w:val="4E8C54B1"/>
    <w:rsid w:val="4EBB3F9B"/>
    <w:rsid w:val="4EC10F8B"/>
    <w:rsid w:val="4EDA651C"/>
    <w:rsid w:val="4FDE15A9"/>
    <w:rsid w:val="503C735D"/>
    <w:rsid w:val="51051655"/>
    <w:rsid w:val="51277097"/>
    <w:rsid w:val="51983E64"/>
    <w:rsid w:val="52816664"/>
    <w:rsid w:val="52A05BEE"/>
    <w:rsid w:val="52A13E2E"/>
    <w:rsid w:val="54394300"/>
    <w:rsid w:val="54D97240"/>
    <w:rsid w:val="58346B6C"/>
    <w:rsid w:val="588B036D"/>
    <w:rsid w:val="58FC1D80"/>
    <w:rsid w:val="59017396"/>
    <w:rsid w:val="591C5F7E"/>
    <w:rsid w:val="5F6E75C9"/>
    <w:rsid w:val="60402093"/>
    <w:rsid w:val="637F6F85"/>
    <w:rsid w:val="63B25E95"/>
    <w:rsid w:val="63D74F7B"/>
    <w:rsid w:val="6604073B"/>
    <w:rsid w:val="66102866"/>
    <w:rsid w:val="66D31996"/>
    <w:rsid w:val="68120C78"/>
    <w:rsid w:val="688F3EA6"/>
    <w:rsid w:val="69887333"/>
    <w:rsid w:val="6A454942"/>
    <w:rsid w:val="6A49499D"/>
    <w:rsid w:val="6B8D689A"/>
    <w:rsid w:val="6C445178"/>
    <w:rsid w:val="6C97174C"/>
    <w:rsid w:val="6CFB554B"/>
    <w:rsid w:val="6DD93FE6"/>
    <w:rsid w:val="6E34121C"/>
    <w:rsid w:val="6E5F098F"/>
    <w:rsid w:val="6EFE6B64"/>
    <w:rsid w:val="6FC84312"/>
    <w:rsid w:val="6FF941E7"/>
    <w:rsid w:val="70297126"/>
    <w:rsid w:val="70B2124A"/>
    <w:rsid w:val="723E08BB"/>
    <w:rsid w:val="735E1713"/>
    <w:rsid w:val="73A806E2"/>
    <w:rsid w:val="740D49E9"/>
    <w:rsid w:val="742E7CAE"/>
    <w:rsid w:val="753D6B6C"/>
    <w:rsid w:val="75742F72"/>
    <w:rsid w:val="75881A8D"/>
    <w:rsid w:val="77976AA4"/>
    <w:rsid w:val="782E6441"/>
    <w:rsid w:val="786646C8"/>
    <w:rsid w:val="7877401B"/>
    <w:rsid w:val="78C338C8"/>
    <w:rsid w:val="7C0B180E"/>
    <w:rsid w:val="7D3B1B2A"/>
    <w:rsid w:val="7D965A4F"/>
    <w:rsid w:val="7E97382D"/>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2"/>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8">
    <w:name w:val="Body Text Indent"/>
    <w:basedOn w:val="1"/>
    <w:autoRedefine/>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3"/>
    <w:autoRedefine/>
    <w:qFormat/>
    <w:uiPriority w:val="0"/>
    <w:pPr>
      <w:tabs>
        <w:tab w:val="center" w:pos="4513"/>
        <w:tab w:val="right" w:pos="9026"/>
      </w:tabs>
      <w:snapToGrid w:val="0"/>
      <w:jc w:val="left"/>
    </w:pPr>
    <w:rPr>
      <w:sz w:val="18"/>
      <w:szCs w:val="18"/>
    </w:rPr>
  </w:style>
  <w:style w:type="paragraph" w:styleId="11">
    <w:name w:val="header"/>
    <w:basedOn w:val="1"/>
    <w:link w:val="22"/>
    <w:autoRedefine/>
    <w:qFormat/>
    <w:uiPriority w:val="0"/>
    <w:pPr>
      <w:tabs>
        <w:tab w:val="center" w:pos="4513"/>
        <w:tab w:val="right" w:pos="902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autoRedefine/>
    <w:qFormat/>
    <w:uiPriority w:val="0"/>
    <w:pPr>
      <w:spacing w:before="240" w:after="60"/>
      <w:jc w:val="center"/>
      <w:outlineLvl w:val="0"/>
    </w:pPr>
    <w:rPr>
      <w:rFonts w:ascii="Arial" w:hAnsi="Arial" w:cs="Times New Roman"/>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1"/>
    <w:basedOn w:val="1"/>
    <w:next w:val="8"/>
    <w:autoRedefine/>
    <w:qFormat/>
    <w:uiPriority w:val="0"/>
    <w:pPr>
      <w:widowControl w:val="0"/>
      <w:jc w:val="both"/>
    </w:pPr>
    <w:rPr>
      <w:rFonts w:ascii="宋体" w:hAnsi="Courier New"/>
      <w:kern w:val="2"/>
    </w:rPr>
  </w:style>
  <w:style w:type="paragraph" w:customStyle="1" w:styleId="18">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19">
    <w:name w:val="表格文字"/>
    <w:basedOn w:val="1"/>
    <w:autoRedefine/>
    <w:qFormat/>
    <w:uiPriority w:val="0"/>
    <w:pPr>
      <w:spacing w:before="25" w:after="25"/>
    </w:pPr>
    <w:rPr>
      <w:bCs/>
      <w:spacing w:val="10"/>
      <w:kern w:val="0"/>
    </w:rPr>
  </w:style>
  <w:style w:type="paragraph" w:customStyle="1" w:styleId="20">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1">
    <w:name w:val="No Spacing"/>
    <w:autoRedefine/>
    <w:qFormat/>
    <w:uiPriority w:val="1"/>
    <w:rPr>
      <w:rFonts w:ascii="Calibri" w:hAnsi="Calibri" w:eastAsia="宋体" w:cs="Times New Roman"/>
      <w:sz w:val="22"/>
      <w:szCs w:val="22"/>
      <w:lang w:val="en-US" w:eastAsia="zh-CN" w:bidi="ar-SA"/>
    </w:rPr>
  </w:style>
  <w:style w:type="character" w:customStyle="1" w:styleId="22">
    <w:name w:val="页眉 字符"/>
    <w:basedOn w:val="16"/>
    <w:link w:val="11"/>
    <w:autoRedefine/>
    <w:qFormat/>
    <w:uiPriority w:val="0"/>
    <w:rPr>
      <w:rFonts w:ascii="Calibri" w:hAnsi="Calibri" w:eastAsia="宋体" w:cs="Times New Roman"/>
      <w:kern w:val="2"/>
      <w:sz w:val="18"/>
      <w:szCs w:val="18"/>
    </w:rPr>
  </w:style>
  <w:style w:type="character" w:customStyle="1" w:styleId="23">
    <w:name w:val="页脚 字符"/>
    <w:basedOn w:val="16"/>
    <w:link w:val="10"/>
    <w:autoRedefine/>
    <w:qFormat/>
    <w:uiPriority w:val="0"/>
    <w:rPr>
      <w:rFonts w:ascii="Calibri" w:hAnsi="Calibri" w:eastAsia="宋体" w:cs="Times New Roman"/>
      <w:kern w:val="2"/>
      <w:sz w:val="18"/>
      <w:szCs w:val="18"/>
    </w:rPr>
  </w:style>
  <w:style w:type="paragraph" w:customStyle="1" w:styleId="24">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5">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6">
    <w:name w:val="List Paragraph"/>
    <w:basedOn w:val="1"/>
    <w:autoRedefine/>
    <w:qFormat/>
    <w:uiPriority w:val="34"/>
    <w:pPr>
      <w:ind w:firstLine="420" w:firstLineChars="200"/>
    </w:pPr>
  </w:style>
  <w:style w:type="paragraph" w:customStyle="1" w:styleId="27">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8">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29">
    <w:name w:val="Plain Text"/>
    <w:basedOn w:val="1"/>
    <w:qFormat/>
    <w:uiPriority w:val="0"/>
    <w:rPr>
      <w:rFonts w:ascii="宋体" w:hAnsi="Courier New"/>
      <w:sz w:val="24"/>
      <w:szCs w:val="20"/>
    </w:rPr>
  </w:style>
  <w:style w:type="paragraph" w:customStyle="1" w:styleId="30">
    <w:name w:val="Date"/>
    <w:basedOn w:val="1"/>
    <w:next w:val="1"/>
    <w:qFormat/>
    <w:uiPriority w:val="0"/>
    <w:rPr>
      <w:rFonts w:ascii="Arial" w:hAnsi="Arial" w:eastAsia="KaiTi_GB2312"/>
      <w:sz w:val="28"/>
      <w:szCs w:val="20"/>
    </w:rPr>
  </w:style>
  <w:style w:type="paragraph" w:customStyle="1" w:styleId="31">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2">
    <w:name w:val="标题 2 Char"/>
    <w:basedOn w:val="16"/>
    <w:link w:val="3"/>
    <w:autoRedefine/>
    <w:qFormat/>
    <w:uiPriority w:val="9"/>
    <w:rPr>
      <w:rFonts w:ascii="Arial" w:hAnsi="Arial" w:eastAsia="黑体"/>
      <w:b/>
      <w:bCs/>
      <w:sz w:val="32"/>
      <w:szCs w:val="32"/>
    </w:rPr>
  </w:style>
  <w:style w:type="paragraph" w:customStyle="1" w:styleId="33">
    <w:name w:val="p15"/>
    <w:basedOn w:val="1"/>
    <w:qFormat/>
    <w:uiPriority w:val="0"/>
    <w:pPr>
      <w:adjustRightInd w:val="0"/>
    </w:pPr>
    <w:rPr>
      <w:rFonts w:ascii="Arial Unicode MS" w:hAnsi="Arial Unicode MS" w:cs="宋体"/>
      <w:color w:val="000000"/>
      <w:szCs w:val="24"/>
    </w:rPr>
  </w:style>
  <w:style w:type="paragraph" w:customStyle="1" w:styleId="34">
    <w:name w:val="列出段落2"/>
    <w:basedOn w:val="1"/>
    <w:qFormat/>
    <w:uiPriority w:val="0"/>
    <w:pPr>
      <w:ind w:firstLine="420" w:firstLineChars="200"/>
    </w:pPr>
  </w:style>
  <w:style w:type="paragraph" w:customStyle="1" w:styleId="35">
    <w:name w:val="Table Paragraph"/>
    <w:basedOn w:val="1"/>
    <w:qFormat/>
    <w:uiPriority w:val="1"/>
    <w:pPr>
      <w:ind w:left="11"/>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1004</Words>
  <Characters>1072</Characters>
  <Lines>8</Lines>
  <Paragraphs>2</Paragraphs>
  <TotalTime>154</TotalTime>
  <ScaleCrop>false</ScaleCrop>
  <LinksUpToDate>false</LinksUpToDate>
  <CharactersWithSpaces>1080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WPS_1569745718</cp:lastModifiedBy>
  <dcterms:modified xsi:type="dcterms:W3CDTF">2026-04-24T02:19:27Z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5AAAB348AD534461AB2595139C5AA493_13</vt:lpwstr>
  </property>
  <property fmtid="{D5CDD505-2E9C-101B-9397-08002B2CF9AE}" pid="4" name="KSOTemplateDocerSaveRecord">
    <vt:lpwstr>eyJoZGlkIjoiZTYyMDczZGRhZjNiZjg5MTJhMWY4ZmJkZjE0ODlhZjQiLCJ1c2VySWQiOiI2Nzc3MDY5ODMifQ==</vt:lpwstr>
  </property>
</Properties>
</file>